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D453" w14:textId="4C500A17" w:rsidR="004A696D" w:rsidRDefault="004A696D" w:rsidP="004A696D">
      <w:pPr>
        <w:tabs>
          <w:tab w:val="left" w:pos="8395"/>
        </w:tabs>
        <w:ind w:left="135"/>
        <w:jc w:val="center"/>
        <w:rPr>
          <w:spacing w:val="-2"/>
          <w:sz w:val="28"/>
          <w:szCs w:val="28"/>
        </w:rPr>
      </w:pPr>
      <w:r>
        <w:rPr>
          <w:rFonts w:ascii="Times New Roman"/>
          <w:noProof/>
          <w:position w:val="22"/>
          <w:sz w:val="20"/>
        </w:rPr>
        <w:drawing>
          <wp:anchor distT="0" distB="0" distL="114300" distR="114300" simplePos="0" relativeHeight="251659264" behindDoc="1" locked="0" layoutInCell="1" allowOverlap="1" wp14:anchorId="64027E50" wp14:editId="35D0FA6C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638300" cy="866775"/>
            <wp:effectExtent l="0" t="0" r="0" b="9525"/>
            <wp:wrapTight wrapText="bothSides">
              <wp:wrapPolygon edited="0">
                <wp:start x="5526" y="0"/>
                <wp:lineTo x="0" y="3798"/>
                <wp:lineTo x="0" y="7121"/>
                <wp:lineTo x="2260" y="8545"/>
                <wp:lineTo x="8037" y="15191"/>
                <wp:lineTo x="0" y="19464"/>
                <wp:lineTo x="0" y="21363"/>
                <wp:lineTo x="21349" y="21363"/>
                <wp:lineTo x="21349" y="19464"/>
                <wp:lineTo x="13312" y="15191"/>
                <wp:lineTo x="19088" y="8545"/>
                <wp:lineTo x="21349" y="7121"/>
                <wp:lineTo x="21349" y="3798"/>
                <wp:lineTo x="16074" y="0"/>
                <wp:lineTo x="5526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35061C16" wp14:editId="52961071">
            <wp:simplePos x="0" y="0"/>
            <wp:positionH relativeFrom="margin">
              <wp:posOffset>5305425</wp:posOffset>
            </wp:positionH>
            <wp:positionV relativeFrom="paragraph">
              <wp:posOffset>0</wp:posOffset>
            </wp:positionV>
            <wp:extent cx="1616710" cy="1135380"/>
            <wp:effectExtent l="0" t="0" r="2540" b="7620"/>
            <wp:wrapTight wrapText="bothSides">
              <wp:wrapPolygon edited="0">
                <wp:start x="0" y="0"/>
                <wp:lineTo x="0" y="21383"/>
                <wp:lineTo x="21379" y="21383"/>
                <wp:lineTo x="21379" y="0"/>
                <wp:lineTo x="0" y="0"/>
              </wp:wrapPolygon>
            </wp:wrapTight>
            <wp:docPr id="2" name="Image 2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1BDCF" w14:textId="418CA9F1" w:rsidR="004A696D" w:rsidRDefault="004A696D" w:rsidP="004A696D">
      <w:pPr>
        <w:tabs>
          <w:tab w:val="left" w:pos="8395"/>
        </w:tabs>
        <w:ind w:left="135"/>
        <w:jc w:val="center"/>
        <w:rPr>
          <w:spacing w:val="-2"/>
          <w:sz w:val="28"/>
          <w:szCs w:val="28"/>
        </w:rPr>
      </w:pPr>
    </w:p>
    <w:p w14:paraId="1705E008" w14:textId="77777777" w:rsidR="004A696D" w:rsidRDefault="004A696D" w:rsidP="004A696D">
      <w:pPr>
        <w:tabs>
          <w:tab w:val="left" w:pos="8395"/>
        </w:tabs>
        <w:ind w:left="135"/>
        <w:jc w:val="center"/>
        <w:rPr>
          <w:spacing w:val="-2"/>
          <w:sz w:val="28"/>
          <w:szCs w:val="28"/>
        </w:rPr>
      </w:pPr>
    </w:p>
    <w:p w14:paraId="0D342224" w14:textId="77777777" w:rsidR="004A696D" w:rsidRDefault="004A696D" w:rsidP="004A696D">
      <w:pPr>
        <w:tabs>
          <w:tab w:val="left" w:pos="8395"/>
        </w:tabs>
        <w:ind w:left="135"/>
        <w:jc w:val="center"/>
        <w:rPr>
          <w:spacing w:val="-2"/>
          <w:sz w:val="28"/>
          <w:szCs w:val="28"/>
        </w:rPr>
      </w:pPr>
    </w:p>
    <w:p w14:paraId="02F4F1EC" w14:textId="77777777" w:rsidR="004A696D" w:rsidRPr="00A5725C" w:rsidRDefault="004A696D" w:rsidP="004A696D">
      <w:pPr>
        <w:tabs>
          <w:tab w:val="left" w:pos="8395"/>
        </w:tabs>
        <w:ind w:left="135"/>
        <w:jc w:val="center"/>
        <w:rPr>
          <w:spacing w:val="-2"/>
          <w:sz w:val="10"/>
          <w:szCs w:val="10"/>
        </w:rPr>
      </w:pPr>
    </w:p>
    <w:p w14:paraId="216A7E82" w14:textId="54083FF2" w:rsidR="00424D7D" w:rsidRPr="00546DD3" w:rsidRDefault="00546DD3" w:rsidP="004A696D">
      <w:pPr>
        <w:pStyle w:val="NoSpacing"/>
        <w:jc w:val="center"/>
        <w:rPr>
          <w:rFonts w:ascii="Times New Roman" w:hAnsi="Times New Roman" w:cs="Times New Roman"/>
          <w:b/>
          <w:bCs/>
          <w:sz w:val="20"/>
        </w:rPr>
      </w:pPr>
      <w:r>
        <w:t xml:space="preserve">                             </w:t>
      </w:r>
      <w:r w:rsidRPr="00546DD3">
        <w:rPr>
          <w:rFonts w:ascii="Times New Roman" w:hAnsi="Times New Roman" w:cs="Times New Roman"/>
          <w:b/>
          <w:bCs/>
        </w:rPr>
        <w:t xml:space="preserve">       </w:t>
      </w:r>
      <w:r w:rsidR="005F5D4C" w:rsidRPr="00546DD3">
        <w:rPr>
          <w:rFonts w:ascii="Times New Roman" w:hAnsi="Times New Roman" w:cs="Times New Roman"/>
          <w:b/>
          <w:bCs/>
        </w:rPr>
        <w:t>ATTENTION</w:t>
      </w:r>
      <w:r w:rsidR="005F5D4C" w:rsidRPr="00546DD3">
        <w:rPr>
          <w:rFonts w:ascii="Times New Roman" w:hAnsi="Times New Roman" w:cs="Times New Roman"/>
          <w:b/>
          <w:bCs/>
          <w:spacing w:val="-14"/>
        </w:rPr>
        <w:t xml:space="preserve"> </w:t>
      </w:r>
      <w:r w:rsidR="005F5D4C" w:rsidRPr="00546DD3">
        <w:rPr>
          <w:rFonts w:ascii="Times New Roman" w:hAnsi="Times New Roman" w:cs="Times New Roman"/>
          <w:b/>
          <w:bCs/>
        </w:rPr>
        <w:t>ITT</w:t>
      </w:r>
      <w:r w:rsidR="005F5D4C" w:rsidRPr="00546DD3">
        <w:rPr>
          <w:rFonts w:ascii="Times New Roman" w:hAnsi="Times New Roman" w:cs="Times New Roman"/>
          <w:b/>
          <w:bCs/>
          <w:spacing w:val="-16"/>
        </w:rPr>
        <w:t xml:space="preserve"> </w:t>
      </w:r>
      <w:r w:rsidR="005F5D4C" w:rsidRPr="00546DD3">
        <w:rPr>
          <w:rFonts w:ascii="Times New Roman" w:hAnsi="Times New Roman" w:cs="Times New Roman"/>
          <w:b/>
          <w:bCs/>
        </w:rPr>
        <w:t>MANAGERS</w:t>
      </w:r>
    </w:p>
    <w:p w14:paraId="0D83F6D7" w14:textId="2DED6137" w:rsidR="00424D7D" w:rsidRPr="004A696D" w:rsidRDefault="0022641E">
      <w:pPr>
        <w:spacing w:before="1" w:line="229" w:lineRule="exact"/>
        <w:ind w:left="2964" w:right="3271"/>
        <w:jc w:val="center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1</w:t>
      </w:r>
      <w:r w:rsidR="00073A81">
        <w:rPr>
          <w:rFonts w:ascii="Times New Roman"/>
          <w:sz w:val="18"/>
          <w:szCs w:val="18"/>
        </w:rPr>
        <w:t>8</w:t>
      </w:r>
      <w:r>
        <w:rPr>
          <w:rFonts w:ascii="Times New Roman"/>
          <w:sz w:val="18"/>
          <w:szCs w:val="18"/>
        </w:rPr>
        <w:t xml:space="preserve"> October</w:t>
      </w:r>
      <w:r w:rsidR="00E65081">
        <w:rPr>
          <w:rFonts w:ascii="Times New Roman"/>
          <w:sz w:val="18"/>
          <w:szCs w:val="18"/>
        </w:rPr>
        <w:t xml:space="preserve"> 2024</w:t>
      </w:r>
    </w:p>
    <w:p w14:paraId="4043E4B9" w14:textId="77777777" w:rsidR="00073A81" w:rsidRDefault="00E65081" w:rsidP="00E65081">
      <w:pPr>
        <w:rPr>
          <w:rFonts w:ascii="Times New Roman"/>
          <w:b/>
          <w:sz w:val="18"/>
          <w:szCs w:val="18"/>
        </w:rPr>
      </w:pPr>
      <w:r>
        <w:rPr>
          <w:rFonts w:ascii="Times New Roman"/>
          <w:b/>
          <w:sz w:val="18"/>
          <w:szCs w:val="18"/>
        </w:rPr>
        <w:t xml:space="preserve">                                                                               </w:t>
      </w:r>
    </w:p>
    <w:p w14:paraId="1AA15B61" w14:textId="795D5454" w:rsidR="00424D7D" w:rsidRPr="00E65081" w:rsidRDefault="005F5D4C" w:rsidP="00CC7BAA">
      <w:pPr>
        <w:jc w:val="center"/>
        <w:rPr>
          <w:rFonts w:ascii="Calibri Light" w:eastAsiaTheme="minorHAnsi" w:hAnsi="Calibri Light" w:cs="Calibri Light"/>
          <w:b/>
          <w:bCs/>
        </w:rPr>
      </w:pPr>
      <w:bookmarkStart w:id="0" w:name="_Hlk167109665"/>
      <w:r w:rsidRPr="00B517EF">
        <w:rPr>
          <w:rFonts w:ascii="Times New Roman"/>
          <w:b/>
          <w:sz w:val="18"/>
          <w:szCs w:val="18"/>
          <w:highlight w:val="yellow"/>
        </w:rPr>
        <w:t>Ordering</w:t>
      </w:r>
      <w:r w:rsidRPr="00B517EF">
        <w:rPr>
          <w:rFonts w:ascii="Times New Roman"/>
          <w:b/>
          <w:spacing w:val="-8"/>
          <w:sz w:val="18"/>
          <w:szCs w:val="18"/>
          <w:highlight w:val="yellow"/>
        </w:rPr>
        <w:t xml:space="preserve"> </w:t>
      </w:r>
      <w:r w:rsidRPr="00B517EF">
        <w:rPr>
          <w:rFonts w:ascii="Times New Roman"/>
          <w:b/>
          <w:sz w:val="18"/>
          <w:szCs w:val="18"/>
          <w:highlight w:val="yellow"/>
        </w:rPr>
        <w:t>Period:</w:t>
      </w:r>
      <w:r w:rsidRPr="00B517EF">
        <w:rPr>
          <w:rFonts w:ascii="Times New Roman"/>
          <w:b/>
          <w:spacing w:val="-8"/>
          <w:sz w:val="18"/>
          <w:szCs w:val="18"/>
          <w:highlight w:val="yellow"/>
        </w:rPr>
        <w:t xml:space="preserve"> </w:t>
      </w:r>
      <w:r w:rsidR="0022641E" w:rsidRPr="00B517EF">
        <w:rPr>
          <w:rFonts w:ascii="Times New Roman"/>
          <w:b/>
          <w:spacing w:val="-8"/>
          <w:sz w:val="18"/>
          <w:szCs w:val="18"/>
          <w:highlight w:val="yellow"/>
        </w:rPr>
        <w:t>10</w:t>
      </w:r>
      <w:r w:rsidR="00E65081" w:rsidRPr="00B517EF">
        <w:rPr>
          <w:rFonts w:ascii="Calibri Light" w:hAnsi="Calibri Light" w:cs="Calibri Light"/>
          <w:b/>
          <w:bCs/>
          <w:highlight w:val="yellow"/>
        </w:rPr>
        <w:t>/2</w:t>
      </w:r>
      <w:r w:rsidR="0022641E" w:rsidRPr="00B517EF">
        <w:rPr>
          <w:rFonts w:ascii="Calibri Light" w:hAnsi="Calibri Light" w:cs="Calibri Light"/>
          <w:b/>
          <w:bCs/>
          <w:highlight w:val="yellow"/>
        </w:rPr>
        <w:t>2</w:t>
      </w:r>
      <w:r w:rsidR="00E65081" w:rsidRPr="00B517EF">
        <w:rPr>
          <w:rFonts w:ascii="Calibri Light" w:hAnsi="Calibri Light" w:cs="Calibri Light"/>
          <w:b/>
          <w:bCs/>
          <w:highlight w:val="yellow"/>
        </w:rPr>
        <w:t xml:space="preserve">/24 – </w:t>
      </w:r>
      <w:r w:rsidR="0022641E" w:rsidRPr="00B517EF">
        <w:rPr>
          <w:rFonts w:ascii="Calibri Light" w:hAnsi="Calibri Light" w:cs="Calibri Light"/>
          <w:b/>
          <w:bCs/>
          <w:highlight w:val="yellow"/>
        </w:rPr>
        <w:t>3</w:t>
      </w:r>
      <w:r w:rsidR="00E65081" w:rsidRPr="00B517EF">
        <w:rPr>
          <w:rFonts w:ascii="Calibri Light" w:hAnsi="Calibri Light" w:cs="Calibri Light"/>
          <w:b/>
          <w:bCs/>
          <w:highlight w:val="yellow"/>
        </w:rPr>
        <w:t>/</w:t>
      </w:r>
      <w:r w:rsidR="00872C88">
        <w:rPr>
          <w:rFonts w:ascii="Calibri Light" w:hAnsi="Calibri Light" w:cs="Calibri Light"/>
          <w:b/>
          <w:bCs/>
          <w:highlight w:val="yellow"/>
        </w:rPr>
        <w:t>07</w:t>
      </w:r>
      <w:r w:rsidR="00E65081" w:rsidRPr="00B517EF">
        <w:rPr>
          <w:rFonts w:ascii="Calibri Light" w:hAnsi="Calibri Light" w:cs="Calibri Light"/>
          <w:b/>
          <w:bCs/>
          <w:highlight w:val="yellow"/>
        </w:rPr>
        <w:t>/2</w:t>
      </w:r>
      <w:r w:rsidR="00B643FD" w:rsidRPr="00B517EF">
        <w:rPr>
          <w:rFonts w:ascii="Calibri Light" w:hAnsi="Calibri Light" w:cs="Calibri Light"/>
          <w:b/>
          <w:bCs/>
          <w:highlight w:val="yellow"/>
        </w:rPr>
        <w:t>5</w:t>
      </w:r>
    </w:p>
    <w:p w14:paraId="299D3910" w14:textId="411A0982" w:rsidR="00546DD3" w:rsidRPr="00546DD3" w:rsidRDefault="00CC7BAA" w:rsidP="00CC7BAA">
      <w:pPr>
        <w:spacing w:line="229" w:lineRule="exact"/>
        <w:ind w:left="2964" w:right="3371"/>
        <w:jc w:val="center"/>
        <w:rPr>
          <w:rFonts w:ascii="Times New Roman"/>
          <w:b/>
          <w:spacing w:val="-4"/>
          <w:sz w:val="10"/>
          <w:szCs w:val="10"/>
        </w:rPr>
      </w:pPr>
      <w:r>
        <w:rPr>
          <w:rFonts w:ascii="Times New Roman"/>
          <w:b/>
          <w:bCs/>
          <w:sz w:val="18"/>
          <w:szCs w:val="18"/>
        </w:rPr>
        <w:t xml:space="preserve">          </w:t>
      </w:r>
      <w:r w:rsidR="005F5D4C" w:rsidRPr="00E65081">
        <w:rPr>
          <w:rFonts w:ascii="Times New Roman"/>
          <w:b/>
          <w:bCs/>
          <w:sz w:val="18"/>
          <w:szCs w:val="18"/>
        </w:rPr>
        <w:t>Valid</w:t>
      </w:r>
      <w:r w:rsidR="005F5D4C" w:rsidRPr="00E65081">
        <w:rPr>
          <w:rFonts w:ascii="Times New Roman"/>
          <w:b/>
          <w:bCs/>
          <w:spacing w:val="-9"/>
          <w:sz w:val="18"/>
          <w:szCs w:val="18"/>
        </w:rPr>
        <w:t xml:space="preserve"> </w:t>
      </w:r>
      <w:r w:rsidR="005F5D4C" w:rsidRPr="00E65081">
        <w:rPr>
          <w:rFonts w:ascii="Times New Roman"/>
          <w:b/>
          <w:bCs/>
          <w:sz w:val="18"/>
          <w:szCs w:val="18"/>
        </w:rPr>
        <w:t>for</w:t>
      </w:r>
      <w:r w:rsidR="005F5D4C" w:rsidRPr="00E65081">
        <w:rPr>
          <w:rFonts w:ascii="Times New Roman"/>
          <w:b/>
          <w:bCs/>
          <w:spacing w:val="-7"/>
          <w:sz w:val="18"/>
          <w:szCs w:val="18"/>
        </w:rPr>
        <w:t xml:space="preserve"> </w:t>
      </w:r>
      <w:r w:rsidR="005F5D4C" w:rsidRPr="00E65081">
        <w:rPr>
          <w:rFonts w:ascii="Times New Roman"/>
          <w:b/>
          <w:bCs/>
          <w:sz w:val="18"/>
          <w:szCs w:val="18"/>
        </w:rPr>
        <w:t>Arrivals:</w:t>
      </w:r>
      <w:r w:rsidR="005F5D4C" w:rsidRPr="00E65081">
        <w:rPr>
          <w:rFonts w:ascii="Times New Roman"/>
          <w:b/>
          <w:bCs/>
          <w:spacing w:val="-4"/>
          <w:sz w:val="18"/>
          <w:szCs w:val="18"/>
        </w:rPr>
        <w:t xml:space="preserve"> </w:t>
      </w:r>
      <w:r w:rsidR="00B643FD">
        <w:rPr>
          <w:rFonts w:ascii="Times New Roman"/>
          <w:b/>
          <w:bCs/>
          <w:spacing w:val="-4"/>
          <w:sz w:val="18"/>
          <w:szCs w:val="18"/>
        </w:rPr>
        <w:t>1</w:t>
      </w:r>
      <w:r w:rsidR="00E65081" w:rsidRPr="00E65081">
        <w:rPr>
          <w:rFonts w:ascii="Calibri Light" w:hAnsi="Calibri Light" w:cs="Calibri Light"/>
          <w:b/>
          <w:bCs/>
        </w:rPr>
        <w:t>/</w:t>
      </w:r>
      <w:r w:rsidR="00B643FD">
        <w:rPr>
          <w:rFonts w:ascii="Calibri Light" w:hAnsi="Calibri Light" w:cs="Calibri Light"/>
          <w:b/>
          <w:bCs/>
        </w:rPr>
        <w:t>7</w:t>
      </w:r>
      <w:r w:rsidR="00E65081" w:rsidRPr="00E65081">
        <w:rPr>
          <w:rFonts w:ascii="Calibri Light" w:hAnsi="Calibri Light" w:cs="Calibri Light"/>
          <w:b/>
          <w:bCs/>
        </w:rPr>
        <w:t>/2</w:t>
      </w:r>
      <w:r w:rsidR="00B643FD">
        <w:rPr>
          <w:rFonts w:ascii="Calibri Light" w:hAnsi="Calibri Light" w:cs="Calibri Light"/>
          <w:b/>
          <w:bCs/>
        </w:rPr>
        <w:t>5</w:t>
      </w:r>
      <w:r w:rsidR="00E65081" w:rsidRPr="00E65081">
        <w:rPr>
          <w:rFonts w:ascii="Calibri Light" w:hAnsi="Calibri Light" w:cs="Calibri Light"/>
          <w:b/>
          <w:bCs/>
        </w:rPr>
        <w:t xml:space="preserve">– </w:t>
      </w:r>
      <w:r w:rsidR="00B643FD">
        <w:rPr>
          <w:rFonts w:ascii="Calibri Light" w:hAnsi="Calibri Light" w:cs="Calibri Light"/>
          <w:b/>
          <w:bCs/>
        </w:rPr>
        <w:t>3</w:t>
      </w:r>
      <w:r w:rsidR="00E65081" w:rsidRPr="00E65081">
        <w:rPr>
          <w:rFonts w:ascii="Calibri Light" w:hAnsi="Calibri Light" w:cs="Calibri Light"/>
          <w:b/>
          <w:bCs/>
        </w:rPr>
        <w:t>/2</w:t>
      </w:r>
      <w:r w:rsidR="00B643FD">
        <w:rPr>
          <w:rFonts w:ascii="Calibri Light" w:hAnsi="Calibri Light" w:cs="Calibri Light"/>
          <w:b/>
          <w:bCs/>
        </w:rPr>
        <w:t>0</w:t>
      </w:r>
      <w:r w:rsidR="00E65081" w:rsidRPr="00E65081">
        <w:rPr>
          <w:rFonts w:ascii="Calibri Light" w:hAnsi="Calibri Light" w:cs="Calibri Light"/>
          <w:b/>
          <w:bCs/>
        </w:rPr>
        <w:t>/2</w:t>
      </w:r>
      <w:bookmarkEnd w:id="0"/>
      <w:r w:rsidR="00B643FD">
        <w:rPr>
          <w:rFonts w:ascii="Calibri Light" w:hAnsi="Calibri Light" w:cs="Calibri Light"/>
          <w:b/>
          <w:bCs/>
        </w:rPr>
        <w:t>5</w:t>
      </w:r>
    </w:p>
    <w:p w14:paraId="777BA4E4" w14:textId="77777777" w:rsidR="008B402C" w:rsidRDefault="008B402C" w:rsidP="008B402C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4DEB7BB4" w14:textId="2F29F3D3" w:rsidR="00424D7D" w:rsidRPr="00E65081" w:rsidRDefault="005F5D4C" w:rsidP="008B402C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46DD3">
        <w:rPr>
          <w:rFonts w:ascii="Times New Roman" w:hAnsi="Times New Roman" w:cs="Times New Roman"/>
          <w:sz w:val="20"/>
          <w:szCs w:val="20"/>
        </w:rPr>
        <w:t>The</w:t>
      </w:r>
      <w:r w:rsidRPr="00546DD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46DD3">
        <w:rPr>
          <w:rFonts w:ascii="Times New Roman" w:hAnsi="Times New Roman" w:cs="Times New Roman"/>
          <w:sz w:val="20"/>
          <w:szCs w:val="20"/>
        </w:rPr>
        <w:t>AFCTP</w:t>
      </w:r>
      <w:r w:rsidRPr="00546DD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46DD3">
        <w:rPr>
          <w:rFonts w:ascii="Times New Roman" w:hAnsi="Times New Roman" w:cs="Times New Roman"/>
          <w:sz w:val="20"/>
          <w:szCs w:val="20"/>
        </w:rPr>
        <w:t>is</w:t>
      </w:r>
      <w:r w:rsidRPr="00546DD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46DD3">
        <w:rPr>
          <w:rFonts w:ascii="Times New Roman" w:hAnsi="Times New Roman" w:cs="Times New Roman"/>
          <w:sz w:val="20"/>
          <w:szCs w:val="20"/>
        </w:rPr>
        <w:t>pleased</w:t>
      </w:r>
      <w:r w:rsidRPr="00546DD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46DD3">
        <w:rPr>
          <w:rFonts w:ascii="Times New Roman" w:hAnsi="Times New Roman" w:cs="Times New Roman"/>
          <w:sz w:val="20"/>
          <w:szCs w:val="20"/>
        </w:rPr>
        <w:t>to</w:t>
      </w:r>
      <w:r w:rsidRPr="00546DD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46DD3">
        <w:rPr>
          <w:rFonts w:ascii="Times New Roman" w:hAnsi="Times New Roman" w:cs="Times New Roman"/>
          <w:sz w:val="20"/>
          <w:szCs w:val="20"/>
        </w:rPr>
        <w:t>announce</w:t>
      </w:r>
      <w:r w:rsidRPr="00546DD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46DD3">
        <w:rPr>
          <w:rFonts w:ascii="Times New Roman" w:hAnsi="Times New Roman" w:cs="Times New Roman"/>
          <w:sz w:val="20"/>
          <w:szCs w:val="20"/>
        </w:rPr>
        <w:t>the</w:t>
      </w:r>
      <w:r w:rsidRPr="00546DD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B643FD">
        <w:rPr>
          <w:rFonts w:ascii="Times New Roman" w:hAnsi="Times New Roman" w:cs="Times New Roman"/>
          <w:spacing w:val="-9"/>
          <w:sz w:val="20"/>
          <w:szCs w:val="20"/>
        </w:rPr>
        <w:t>Disneyland Media Kids Special “BOO”</w:t>
      </w:r>
      <w:r w:rsidR="001467B6">
        <w:rPr>
          <w:rFonts w:ascii="Times New Roman" w:hAnsi="Times New Roman" w:cs="Times New Roman"/>
          <w:spacing w:val="-7"/>
          <w:sz w:val="20"/>
          <w:szCs w:val="20"/>
        </w:rPr>
        <w:t>.</w:t>
      </w:r>
    </w:p>
    <w:p w14:paraId="47F0E3C7" w14:textId="77777777" w:rsidR="00546DD3" w:rsidRPr="00546DD3" w:rsidRDefault="00546DD3" w:rsidP="00546DD3">
      <w:pPr>
        <w:pStyle w:val="NoSpacing"/>
        <w:jc w:val="both"/>
        <w:rPr>
          <w:rFonts w:ascii="Times New Roman"/>
          <w:sz w:val="10"/>
          <w:szCs w:val="10"/>
        </w:rPr>
      </w:pPr>
    </w:p>
    <w:p w14:paraId="0FC46CEF" w14:textId="431F6D75" w:rsidR="00E65081" w:rsidRDefault="006D7703" w:rsidP="00E65081">
      <w:pPr>
        <w:pStyle w:val="NoSpacing"/>
        <w:jc w:val="both"/>
        <w:rPr>
          <w:rFonts w:ascii="Times New Roman"/>
          <w:b/>
          <w:spacing w:val="-2"/>
          <w:sz w:val="20"/>
          <w:u w:val="single"/>
        </w:rPr>
      </w:pPr>
      <w:r>
        <w:rPr>
          <w:rFonts w:ascii="Times New Roman"/>
          <w:b/>
          <w:spacing w:val="-2"/>
          <w:sz w:val="20"/>
          <w:u w:val="single"/>
        </w:rPr>
        <w:t xml:space="preserve">Other </w:t>
      </w:r>
      <w:r w:rsidR="005F5D4C">
        <w:rPr>
          <w:rFonts w:ascii="Times New Roman"/>
          <w:b/>
          <w:spacing w:val="-2"/>
          <w:sz w:val="20"/>
          <w:u w:val="single"/>
        </w:rPr>
        <w:t>Provisions:</w:t>
      </w:r>
    </w:p>
    <w:p w14:paraId="33A11BF3" w14:textId="4CF9AE80" w:rsidR="00146F6A" w:rsidRPr="00073A81" w:rsidRDefault="00146F6A" w:rsidP="00E65081">
      <w:pPr>
        <w:pStyle w:val="NoSpacing"/>
        <w:jc w:val="both"/>
        <w:rPr>
          <w:rFonts w:ascii="Times New Roman"/>
          <w:bCs/>
          <w:spacing w:val="-2"/>
          <w:sz w:val="24"/>
          <w:szCs w:val="24"/>
        </w:rPr>
      </w:pPr>
      <w:r w:rsidRPr="00073A81">
        <w:rPr>
          <w:rFonts w:ascii="Times New Roman"/>
          <w:bCs/>
          <w:spacing w:val="-2"/>
          <w:sz w:val="24"/>
          <w:szCs w:val="24"/>
        </w:rPr>
        <w:t xml:space="preserve">Kids Special Ticket Offer valid for children ages 3-9 only.  Tickets valid for use beginning January 7, </w:t>
      </w:r>
      <w:r w:rsidR="00766C2D" w:rsidRPr="00073A81">
        <w:rPr>
          <w:rFonts w:ascii="Times New Roman"/>
          <w:bCs/>
          <w:spacing w:val="-2"/>
          <w:sz w:val="24"/>
          <w:szCs w:val="24"/>
        </w:rPr>
        <w:t>2025,</w:t>
      </w:r>
      <w:r w:rsidRPr="00073A81">
        <w:rPr>
          <w:rFonts w:ascii="Times New Roman"/>
          <w:bCs/>
          <w:spacing w:val="-2"/>
          <w:sz w:val="24"/>
          <w:szCs w:val="24"/>
        </w:rPr>
        <w:t xml:space="preserve"> and expire </w:t>
      </w:r>
      <w:r w:rsidR="00004BC4">
        <w:rPr>
          <w:rFonts w:ascii="Times New Roman"/>
          <w:bCs/>
          <w:spacing w:val="-2"/>
          <w:sz w:val="24"/>
          <w:szCs w:val="24"/>
        </w:rPr>
        <w:t>1</w:t>
      </w:r>
      <w:r w:rsidR="00766C2D" w:rsidRPr="00073A81">
        <w:rPr>
          <w:rFonts w:ascii="Times New Roman"/>
          <w:bCs/>
          <w:spacing w:val="-2"/>
          <w:sz w:val="24"/>
          <w:szCs w:val="24"/>
        </w:rPr>
        <w:t>3 days after the first day of use or on March 20, 2025, whichever occurs first.  Each day of use constitutes</w:t>
      </w:r>
      <w:r w:rsidR="00564B23" w:rsidRPr="00073A81">
        <w:rPr>
          <w:rFonts w:ascii="Times New Roman"/>
          <w:bCs/>
          <w:spacing w:val="-2"/>
          <w:sz w:val="24"/>
          <w:szCs w:val="24"/>
        </w:rPr>
        <w:t xml:space="preserve"> on full day of use.  May purchase </w:t>
      </w:r>
      <w:r w:rsidR="0086784A">
        <w:rPr>
          <w:rFonts w:ascii="Times New Roman"/>
          <w:bCs/>
          <w:spacing w:val="-2"/>
          <w:sz w:val="24"/>
          <w:szCs w:val="24"/>
        </w:rPr>
        <w:t xml:space="preserve">up to </w:t>
      </w:r>
      <w:r w:rsidR="00564B23" w:rsidRPr="00073A81">
        <w:rPr>
          <w:rFonts w:ascii="Times New Roman"/>
          <w:bCs/>
          <w:spacing w:val="-2"/>
          <w:sz w:val="24"/>
          <w:szCs w:val="24"/>
        </w:rPr>
        <w:t xml:space="preserve">10 tickets per person per day.  Tickets are nonrefundable, </w:t>
      </w:r>
      <w:proofErr w:type="spellStart"/>
      <w:r w:rsidR="00564B23" w:rsidRPr="00073A81">
        <w:rPr>
          <w:rFonts w:ascii="Times New Roman"/>
          <w:bCs/>
          <w:spacing w:val="-2"/>
          <w:sz w:val="24"/>
          <w:szCs w:val="24"/>
        </w:rPr>
        <w:t>can not</w:t>
      </w:r>
      <w:proofErr w:type="spellEnd"/>
      <w:r w:rsidR="00564B23" w:rsidRPr="00073A81">
        <w:rPr>
          <w:rFonts w:ascii="Times New Roman"/>
          <w:bCs/>
          <w:spacing w:val="-2"/>
          <w:sz w:val="24"/>
          <w:szCs w:val="24"/>
        </w:rPr>
        <w:t xml:space="preserve"> be solod or transferred for commercial use</w:t>
      </w:r>
      <w:r w:rsidR="00694C05" w:rsidRPr="00073A81">
        <w:rPr>
          <w:rFonts w:ascii="Times New Roman"/>
          <w:bCs/>
          <w:spacing w:val="-2"/>
          <w:sz w:val="24"/>
          <w:szCs w:val="24"/>
        </w:rPr>
        <w:t xml:space="preserve"> and exclude activities/events separately priced.  Subject to restrictions and changes or cancellation without notice.  Sales may be paused from time to time or terminated at any time.</w:t>
      </w:r>
    </w:p>
    <w:p w14:paraId="324158DD" w14:textId="21A84F63" w:rsidR="00ED7C73" w:rsidRPr="00073A81" w:rsidRDefault="00ED7C73" w:rsidP="00E65081">
      <w:pPr>
        <w:pStyle w:val="NoSpacing"/>
        <w:jc w:val="both"/>
        <w:rPr>
          <w:rFonts w:ascii="Times New Roman"/>
          <w:bCs/>
          <w:spacing w:val="-2"/>
          <w:sz w:val="24"/>
          <w:szCs w:val="24"/>
        </w:rPr>
      </w:pPr>
      <w:r w:rsidRPr="00073A81">
        <w:rPr>
          <w:rFonts w:ascii="Times New Roman"/>
          <w:bCs/>
          <w:spacing w:val="-2"/>
          <w:sz w:val="24"/>
          <w:szCs w:val="24"/>
        </w:rPr>
        <w:t xml:space="preserve">Children should be supervised.  Guests under age 14 must be accompanied by a Guest </w:t>
      </w:r>
      <w:proofErr w:type="gramStart"/>
      <w:r w:rsidRPr="00073A81">
        <w:rPr>
          <w:rFonts w:ascii="Times New Roman"/>
          <w:bCs/>
          <w:spacing w:val="-2"/>
          <w:sz w:val="24"/>
          <w:szCs w:val="24"/>
        </w:rPr>
        <w:t>age</w:t>
      </w:r>
      <w:proofErr w:type="gramEnd"/>
      <w:r w:rsidRPr="00073A81">
        <w:rPr>
          <w:rFonts w:ascii="Times New Roman"/>
          <w:bCs/>
          <w:spacing w:val="-2"/>
          <w:sz w:val="24"/>
          <w:szCs w:val="24"/>
        </w:rPr>
        <w:t xml:space="preserve"> 14 or older to enter a theme park.  To board an attraction, children </w:t>
      </w:r>
      <w:proofErr w:type="gramStart"/>
      <w:r w:rsidRPr="00073A81">
        <w:rPr>
          <w:rFonts w:ascii="Times New Roman"/>
          <w:bCs/>
          <w:spacing w:val="-2"/>
          <w:sz w:val="24"/>
          <w:szCs w:val="24"/>
        </w:rPr>
        <w:t>age</w:t>
      </w:r>
      <w:proofErr w:type="gramEnd"/>
      <w:r w:rsidRPr="00073A81">
        <w:rPr>
          <w:rFonts w:ascii="Times New Roman"/>
          <w:bCs/>
          <w:spacing w:val="-2"/>
          <w:sz w:val="24"/>
          <w:szCs w:val="24"/>
        </w:rPr>
        <w:t xml:space="preserve"> 7</w:t>
      </w:r>
      <w:r w:rsidR="0086784A">
        <w:rPr>
          <w:rFonts w:ascii="Times New Roman"/>
          <w:bCs/>
          <w:spacing w:val="-2"/>
          <w:sz w:val="24"/>
          <w:szCs w:val="24"/>
        </w:rPr>
        <w:t xml:space="preserve"> </w:t>
      </w:r>
      <w:r w:rsidRPr="00073A81">
        <w:rPr>
          <w:rFonts w:ascii="Times New Roman"/>
          <w:bCs/>
          <w:spacing w:val="-2"/>
          <w:sz w:val="24"/>
          <w:szCs w:val="24"/>
        </w:rPr>
        <w:t>must be accom</w:t>
      </w:r>
      <w:r w:rsidR="00640E3F" w:rsidRPr="00073A81">
        <w:rPr>
          <w:rFonts w:ascii="Times New Roman"/>
          <w:bCs/>
          <w:spacing w:val="-2"/>
          <w:sz w:val="24"/>
          <w:szCs w:val="24"/>
        </w:rPr>
        <w:t xml:space="preserve">panied by a person age 14 or older.  </w:t>
      </w:r>
      <w:proofErr w:type="gramStart"/>
      <w:r w:rsidR="00640E3F" w:rsidRPr="00073A81">
        <w:rPr>
          <w:rFonts w:ascii="Times New Roman"/>
          <w:bCs/>
          <w:spacing w:val="-2"/>
          <w:sz w:val="24"/>
          <w:szCs w:val="24"/>
        </w:rPr>
        <w:t>Other park</w:t>
      </w:r>
      <w:proofErr w:type="gramEnd"/>
      <w:r w:rsidR="00640E3F" w:rsidRPr="00073A81">
        <w:rPr>
          <w:rFonts w:ascii="Times New Roman"/>
          <w:bCs/>
          <w:spacing w:val="-2"/>
          <w:sz w:val="24"/>
          <w:szCs w:val="24"/>
        </w:rPr>
        <w:t xml:space="preserve"> rules apply.</w:t>
      </w:r>
    </w:p>
    <w:p w14:paraId="34709BF5" w14:textId="7669AC93" w:rsidR="00640E3F" w:rsidRPr="00073A81" w:rsidRDefault="00640E3F" w:rsidP="00E65081">
      <w:pPr>
        <w:pStyle w:val="NoSpacing"/>
        <w:jc w:val="both"/>
        <w:rPr>
          <w:rFonts w:ascii="Times New Roman"/>
          <w:bCs/>
          <w:spacing w:val="-2"/>
          <w:sz w:val="24"/>
          <w:szCs w:val="24"/>
        </w:rPr>
      </w:pPr>
      <w:r w:rsidRPr="00073A81">
        <w:rPr>
          <w:rFonts w:ascii="Times New Roman"/>
          <w:bCs/>
          <w:spacing w:val="-2"/>
          <w:sz w:val="24"/>
          <w:szCs w:val="24"/>
        </w:rPr>
        <w:t xml:space="preserve">To enter a park, both a theme park </w:t>
      </w:r>
      <w:r w:rsidR="009341C0" w:rsidRPr="00073A81">
        <w:rPr>
          <w:rFonts w:ascii="Times New Roman"/>
          <w:bCs/>
          <w:spacing w:val="-2"/>
          <w:sz w:val="24"/>
          <w:szCs w:val="24"/>
        </w:rPr>
        <w:t xml:space="preserve">reservation and a valid ticket for the same park on the same date are required.  </w:t>
      </w:r>
      <w:proofErr w:type="gramStart"/>
      <w:r w:rsidR="009341C0" w:rsidRPr="00073A81">
        <w:rPr>
          <w:rFonts w:ascii="Times New Roman"/>
          <w:bCs/>
          <w:spacing w:val="-2"/>
          <w:sz w:val="24"/>
          <w:szCs w:val="24"/>
        </w:rPr>
        <w:t>Theme park</w:t>
      </w:r>
      <w:proofErr w:type="gramEnd"/>
      <w:r w:rsidR="009341C0" w:rsidRPr="00073A81">
        <w:rPr>
          <w:rFonts w:ascii="Times New Roman"/>
          <w:bCs/>
          <w:spacing w:val="-2"/>
          <w:sz w:val="24"/>
          <w:szCs w:val="24"/>
        </w:rPr>
        <w:t xml:space="preserve"> reservations for Kids Special Offer Ticket holders are limited in number and subject to the </w:t>
      </w:r>
      <w:r w:rsidR="00D475FB" w:rsidRPr="00073A81">
        <w:rPr>
          <w:rFonts w:ascii="Times New Roman"/>
          <w:bCs/>
          <w:spacing w:val="-2"/>
          <w:sz w:val="24"/>
          <w:szCs w:val="24"/>
        </w:rPr>
        <w:t>availability of park reservations allocated to the Kids</w:t>
      </w:r>
      <w:r w:rsidR="00D475FB" w:rsidRPr="00073A81">
        <w:rPr>
          <w:rFonts w:ascii="Times New Roman"/>
          <w:bCs/>
          <w:spacing w:val="-2"/>
          <w:sz w:val="24"/>
          <w:szCs w:val="24"/>
        </w:rPr>
        <w:t>’</w:t>
      </w:r>
      <w:r w:rsidR="00D475FB" w:rsidRPr="00073A81">
        <w:rPr>
          <w:rFonts w:ascii="Times New Roman"/>
          <w:bCs/>
          <w:spacing w:val="-2"/>
          <w:sz w:val="24"/>
          <w:szCs w:val="24"/>
        </w:rPr>
        <w:t xml:space="preserve"> Special Offer Tickets as det</w:t>
      </w:r>
      <w:r w:rsidR="00872C88">
        <w:rPr>
          <w:rFonts w:ascii="Times New Roman"/>
          <w:bCs/>
          <w:spacing w:val="-2"/>
          <w:sz w:val="24"/>
          <w:szCs w:val="24"/>
        </w:rPr>
        <w:t>7</w:t>
      </w:r>
      <w:r w:rsidR="00D475FB" w:rsidRPr="00073A81">
        <w:rPr>
          <w:rFonts w:ascii="Times New Roman"/>
          <w:bCs/>
          <w:spacing w:val="-2"/>
          <w:sz w:val="24"/>
          <w:szCs w:val="24"/>
        </w:rPr>
        <w:t xml:space="preserve">ermined by Disney and theme park capacity.  </w:t>
      </w:r>
      <w:r w:rsidR="002A0384" w:rsidRPr="00073A81">
        <w:rPr>
          <w:rFonts w:ascii="Times New Roman"/>
          <w:bCs/>
          <w:spacing w:val="-2"/>
          <w:sz w:val="24"/>
          <w:szCs w:val="24"/>
        </w:rPr>
        <w:t>Reservation availability for Kids</w:t>
      </w:r>
      <w:r w:rsidR="002A0384" w:rsidRPr="00073A81">
        <w:rPr>
          <w:rFonts w:ascii="Times New Roman"/>
          <w:bCs/>
          <w:spacing w:val="-2"/>
          <w:sz w:val="24"/>
          <w:szCs w:val="24"/>
        </w:rPr>
        <w:t>’</w:t>
      </w:r>
      <w:r w:rsidR="002A0384" w:rsidRPr="00073A81">
        <w:rPr>
          <w:rFonts w:ascii="Times New Roman"/>
          <w:bCs/>
          <w:spacing w:val="-2"/>
          <w:sz w:val="24"/>
          <w:szCs w:val="24"/>
        </w:rPr>
        <w:t xml:space="preserve"> Special Offer</w:t>
      </w:r>
      <w:r w:rsidR="00C9692F" w:rsidRPr="00073A81">
        <w:rPr>
          <w:rFonts w:ascii="Times New Roman"/>
          <w:bCs/>
          <w:spacing w:val="-2"/>
          <w:sz w:val="24"/>
          <w:szCs w:val="24"/>
        </w:rPr>
        <w:t xml:space="preserve"> Ticket holders is not guaranteed for any date, and reservations may be difficult to get for any </w:t>
      </w:r>
      <w:proofErr w:type="gramStart"/>
      <w:r w:rsidR="00C9692F" w:rsidRPr="00073A81">
        <w:rPr>
          <w:rFonts w:ascii="Times New Roman"/>
          <w:bCs/>
          <w:spacing w:val="-2"/>
          <w:sz w:val="24"/>
          <w:szCs w:val="24"/>
        </w:rPr>
        <w:t>particular date</w:t>
      </w:r>
      <w:proofErr w:type="gramEnd"/>
      <w:r w:rsidR="00C9692F" w:rsidRPr="00073A81">
        <w:rPr>
          <w:rFonts w:ascii="Times New Roman"/>
          <w:bCs/>
          <w:spacing w:val="-2"/>
          <w:sz w:val="24"/>
          <w:szCs w:val="24"/>
        </w:rPr>
        <w:t xml:space="preserve">, especially as the ticket expiration date approaches.  To ensure best </w:t>
      </w:r>
      <w:r w:rsidR="008A21B2" w:rsidRPr="00073A81">
        <w:rPr>
          <w:rFonts w:ascii="Times New Roman"/>
          <w:bCs/>
          <w:spacing w:val="-2"/>
          <w:sz w:val="24"/>
          <w:szCs w:val="24"/>
        </w:rPr>
        <w:t>availability, make reservations early.  On any given date park reservations may be available for general theme park tickets even though park reservations allocated t</w:t>
      </w:r>
      <w:r w:rsidR="009F50E0" w:rsidRPr="00073A81">
        <w:rPr>
          <w:rFonts w:ascii="Times New Roman"/>
          <w:bCs/>
          <w:spacing w:val="-2"/>
          <w:sz w:val="24"/>
          <w:szCs w:val="24"/>
        </w:rPr>
        <w:t>o the Kids</w:t>
      </w:r>
      <w:r w:rsidR="009F50E0" w:rsidRPr="00073A81">
        <w:rPr>
          <w:rFonts w:ascii="Times New Roman"/>
          <w:bCs/>
          <w:spacing w:val="-2"/>
          <w:sz w:val="24"/>
          <w:szCs w:val="24"/>
        </w:rPr>
        <w:t>’</w:t>
      </w:r>
      <w:r w:rsidR="009F50E0" w:rsidRPr="00073A81">
        <w:rPr>
          <w:rFonts w:ascii="Times New Roman"/>
          <w:bCs/>
          <w:spacing w:val="-2"/>
          <w:sz w:val="24"/>
          <w:szCs w:val="24"/>
        </w:rPr>
        <w:t xml:space="preserve"> </w:t>
      </w:r>
      <w:r w:rsidR="00531F9B" w:rsidRPr="00073A81">
        <w:rPr>
          <w:rFonts w:ascii="Times New Roman"/>
          <w:bCs/>
          <w:spacing w:val="-2"/>
          <w:sz w:val="24"/>
          <w:szCs w:val="24"/>
        </w:rPr>
        <w:t>Special Offer Tickets are fully reserved.  Kids</w:t>
      </w:r>
      <w:r w:rsidR="00531F9B" w:rsidRPr="00073A81">
        <w:rPr>
          <w:rFonts w:ascii="Times New Roman"/>
          <w:bCs/>
          <w:spacing w:val="-2"/>
          <w:sz w:val="24"/>
          <w:szCs w:val="24"/>
        </w:rPr>
        <w:t>’</w:t>
      </w:r>
      <w:r w:rsidR="00531F9B" w:rsidRPr="00073A81">
        <w:rPr>
          <w:rFonts w:ascii="Times New Roman"/>
          <w:bCs/>
          <w:spacing w:val="-2"/>
          <w:sz w:val="24"/>
          <w:szCs w:val="24"/>
        </w:rPr>
        <w:t xml:space="preserve"> Special Offer Ticket holders are not entitled</w:t>
      </w:r>
      <w:r w:rsidR="00575764" w:rsidRPr="00073A81">
        <w:rPr>
          <w:rFonts w:ascii="Times New Roman"/>
          <w:bCs/>
          <w:spacing w:val="-2"/>
          <w:sz w:val="24"/>
          <w:szCs w:val="24"/>
        </w:rPr>
        <w:t xml:space="preserve"> to any reservations Disney makes available to others.  Parks, attractions, entertainment, experiences</w:t>
      </w:r>
      <w:r w:rsidR="007C40D2" w:rsidRPr="00073A81">
        <w:rPr>
          <w:rFonts w:ascii="Times New Roman"/>
          <w:bCs/>
          <w:spacing w:val="-2"/>
          <w:sz w:val="24"/>
          <w:szCs w:val="24"/>
        </w:rPr>
        <w:t>, services, and offerings may be modified</w:t>
      </w:r>
      <w:r w:rsidR="00FC1651" w:rsidRPr="00073A81">
        <w:rPr>
          <w:rFonts w:ascii="Times New Roman"/>
          <w:bCs/>
          <w:spacing w:val="-2"/>
          <w:sz w:val="24"/>
          <w:szCs w:val="24"/>
        </w:rPr>
        <w:t xml:space="preserve">, limited in availability or unavailable, and are subject to restrictions, and change or cancellation without notice.  Park admission and offerings are not guaranteed.  </w:t>
      </w:r>
    </w:p>
    <w:p w14:paraId="1DDB06D7" w14:textId="77777777" w:rsidR="00236CF9" w:rsidRPr="00073A81" w:rsidRDefault="00236CF9" w:rsidP="00E65081">
      <w:pPr>
        <w:pStyle w:val="NoSpacing"/>
        <w:jc w:val="both"/>
        <w:rPr>
          <w:rFonts w:ascii="Times New Roman"/>
          <w:bCs/>
          <w:spacing w:val="-2"/>
          <w:sz w:val="24"/>
          <w:szCs w:val="24"/>
        </w:rPr>
      </w:pPr>
    </w:p>
    <w:p w14:paraId="36D7E34D" w14:textId="3084990D" w:rsidR="00546DD3" w:rsidRPr="00073A81" w:rsidRDefault="00564B23" w:rsidP="005A50F1">
      <w:pPr>
        <w:pStyle w:val="NoSpacing"/>
        <w:jc w:val="center"/>
        <w:rPr>
          <w:rFonts w:ascii="Times New Roman"/>
          <w:sz w:val="24"/>
          <w:szCs w:val="24"/>
        </w:rPr>
      </w:pPr>
      <w:r w:rsidRPr="00073A81">
        <w:rPr>
          <w:rFonts w:ascii="Times New Roman"/>
          <w:sz w:val="24"/>
          <w:szCs w:val="24"/>
        </w:rPr>
        <w:t xml:space="preserve"> </w:t>
      </w:r>
    </w:p>
    <w:p w14:paraId="5C3BC044" w14:textId="77777777" w:rsidR="00A5725C" w:rsidRPr="00073A81" w:rsidRDefault="005F5D4C" w:rsidP="00E2560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73A81">
        <w:rPr>
          <w:rFonts w:ascii="Times New Roman" w:hAnsi="Times New Roman"/>
          <w:sz w:val="24"/>
          <w:szCs w:val="24"/>
        </w:rPr>
        <w:t>Visit</w:t>
      </w:r>
      <w:r w:rsidRPr="00073A8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73A81">
        <w:rPr>
          <w:rFonts w:ascii="Times New Roman" w:hAnsi="Times New Roman"/>
          <w:sz w:val="24"/>
          <w:szCs w:val="24"/>
          <w:u w:val="single"/>
        </w:rPr>
        <w:t>StartYourDisneylandExperience.com</w:t>
      </w:r>
      <w:r w:rsidRPr="00073A8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73A81">
        <w:rPr>
          <w:rFonts w:ascii="Times New Roman" w:hAnsi="Times New Roman"/>
          <w:sz w:val="24"/>
          <w:szCs w:val="24"/>
        </w:rPr>
        <w:t>to</w:t>
      </w:r>
      <w:r w:rsidRPr="00073A8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73A81">
        <w:rPr>
          <w:rFonts w:ascii="Times New Roman" w:hAnsi="Times New Roman"/>
          <w:sz w:val="24"/>
          <w:szCs w:val="24"/>
        </w:rPr>
        <w:t>make</w:t>
      </w:r>
      <w:r w:rsidRPr="00073A8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73A81">
        <w:rPr>
          <w:rFonts w:ascii="Times New Roman" w:hAnsi="Times New Roman"/>
          <w:sz w:val="24"/>
          <w:szCs w:val="24"/>
        </w:rPr>
        <w:t>a</w:t>
      </w:r>
      <w:r w:rsidRPr="00073A8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73A81">
        <w:rPr>
          <w:rFonts w:ascii="Times New Roman" w:hAnsi="Times New Roman"/>
          <w:sz w:val="24"/>
          <w:szCs w:val="24"/>
        </w:rPr>
        <w:t>theme</w:t>
      </w:r>
      <w:r w:rsidRPr="00073A8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73A81">
        <w:rPr>
          <w:rFonts w:ascii="Times New Roman" w:hAnsi="Times New Roman"/>
          <w:sz w:val="24"/>
          <w:szCs w:val="24"/>
        </w:rPr>
        <w:t>park</w:t>
      </w:r>
      <w:r w:rsidRPr="00073A8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73A81">
        <w:rPr>
          <w:rFonts w:ascii="Times New Roman" w:hAnsi="Times New Roman"/>
          <w:sz w:val="24"/>
          <w:szCs w:val="24"/>
        </w:rPr>
        <w:t>reservation.</w:t>
      </w:r>
      <w:r w:rsidRPr="00073A8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73A81">
        <w:rPr>
          <w:rFonts w:ascii="Times New Roman" w:hAnsi="Times New Roman"/>
          <w:sz w:val="24"/>
          <w:szCs w:val="24"/>
        </w:rPr>
        <w:t>Disney’s</w:t>
      </w:r>
      <w:r w:rsidRPr="00073A8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073A81">
        <w:rPr>
          <w:rFonts w:ascii="Times New Roman" w:hAnsi="Times New Roman"/>
          <w:sz w:val="24"/>
          <w:szCs w:val="24"/>
        </w:rPr>
        <w:t>eTicket</w:t>
      </w:r>
      <w:r w:rsidRPr="00073A8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73A81">
        <w:rPr>
          <w:rFonts w:ascii="Times New Roman" w:hAnsi="Times New Roman"/>
          <w:sz w:val="24"/>
          <w:szCs w:val="24"/>
        </w:rPr>
        <w:t>must</w:t>
      </w:r>
      <w:r w:rsidRPr="00073A8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73A81">
        <w:rPr>
          <w:rFonts w:ascii="Times New Roman" w:hAnsi="Times New Roman"/>
          <w:sz w:val="24"/>
          <w:szCs w:val="24"/>
        </w:rPr>
        <w:t>be</w:t>
      </w:r>
      <w:r w:rsidRPr="00073A8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73A81">
        <w:rPr>
          <w:rFonts w:ascii="Times New Roman" w:hAnsi="Times New Roman"/>
          <w:sz w:val="24"/>
          <w:szCs w:val="24"/>
        </w:rPr>
        <w:t>linked</w:t>
      </w:r>
      <w:r w:rsidRPr="00073A8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73A81">
        <w:rPr>
          <w:rFonts w:ascii="Times New Roman" w:hAnsi="Times New Roman"/>
          <w:sz w:val="24"/>
          <w:szCs w:val="24"/>
        </w:rPr>
        <w:t>to your Disney account, and online registration required.</w:t>
      </w:r>
    </w:p>
    <w:p w14:paraId="5479A400" w14:textId="03AFFE97" w:rsidR="009E16B2" w:rsidRPr="009E16B2" w:rsidRDefault="001467B6" w:rsidP="009E16B2">
      <w:pPr>
        <w:pStyle w:val="NoSpacing"/>
        <w:jc w:val="both"/>
        <w:rPr>
          <w:rFonts w:ascii="Times New Roman" w:hAnsi="Times New Roman"/>
          <w:sz w:val="20"/>
        </w:rPr>
      </w:pPr>
      <w:r>
        <w:fldChar w:fldCharType="begin"/>
      </w:r>
      <w:r>
        <w:instrText xml:space="preserve"> LINK </w:instrText>
      </w:r>
      <w:r w:rsidR="0086784A">
        <w:instrText xml:space="preserve">Excel.Sheet.12 "\\\\mpls-fs-102p\\AFSVA_Org\\SVP\\SVPCL\\AFCTP\\AFCTP Operation Files\\AFCTP Operation Files USE THIS ONE!!\\Pricing Tool 2.xlsx" "DL 3-Day BONNIE 2024!R1C1:R10C11" </w:instrText>
      </w:r>
      <w:r>
        <w:instrText xml:space="preserve">\a \f 4 \h  \* MERGEFORMAT </w:instrText>
      </w:r>
      <w:r>
        <w:fldChar w:fldCharType="separate"/>
      </w:r>
    </w:p>
    <w:tbl>
      <w:tblPr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4492"/>
        <w:gridCol w:w="1889"/>
        <w:gridCol w:w="1889"/>
        <w:gridCol w:w="1296"/>
      </w:tblGrid>
      <w:tr w:rsidR="009E16B2" w:rsidRPr="009E16B2" w14:paraId="7B7DEE01" w14:textId="77777777" w:rsidTr="009E16B2">
        <w:trPr>
          <w:divId w:val="504593393"/>
          <w:trHeight w:val="288"/>
        </w:trPr>
        <w:tc>
          <w:tcPr>
            <w:tcW w:w="10919" w:type="dxa"/>
            <w:gridSpan w:val="5"/>
            <w:shd w:val="clear" w:color="auto" w:fill="auto"/>
            <w:noWrap/>
            <w:vAlign w:val="bottom"/>
            <w:hideMark/>
          </w:tcPr>
          <w:p w14:paraId="79382F5D" w14:textId="5B61DD74" w:rsidR="009E16B2" w:rsidRPr="009E16B2" w:rsidRDefault="009E16B2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16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Monday-Thursday Only Tickets</w:t>
            </w:r>
          </w:p>
        </w:tc>
      </w:tr>
      <w:tr w:rsidR="009E16B2" w:rsidRPr="009E16B2" w14:paraId="7754D1FA" w14:textId="77777777" w:rsidTr="009E16B2">
        <w:trPr>
          <w:divId w:val="504593393"/>
          <w:trHeight w:val="288"/>
        </w:trPr>
        <w:tc>
          <w:tcPr>
            <w:tcW w:w="1353" w:type="dxa"/>
            <w:shd w:val="clear" w:color="auto" w:fill="auto"/>
            <w:noWrap/>
            <w:vAlign w:val="bottom"/>
            <w:hideMark/>
          </w:tcPr>
          <w:p w14:paraId="292099DF" w14:textId="77777777" w:rsidR="009E16B2" w:rsidRPr="009E16B2" w:rsidRDefault="009E16B2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9E16B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Event Code </w:t>
            </w:r>
          </w:p>
        </w:tc>
        <w:tc>
          <w:tcPr>
            <w:tcW w:w="4492" w:type="dxa"/>
            <w:shd w:val="clear" w:color="auto" w:fill="auto"/>
            <w:noWrap/>
            <w:vAlign w:val="bottom"/>
            <w:hideMark/>
          </w:tcPr>
          <w:p w14:paraId="62BBBD14" w14:textId="77777777" w:rsidR="009E16B2" w:rsidRPr="009E16B2" w:rsidRDefault="009E16B2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9E16B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Description </w:t>
            </w:r>
          </w:p>
        </w:tc>
        <w:tc>
          <w:tcPr>
            <w:tcW w:w="1889" w:type="dxa"/>
            <w:shd w:val="clear" w:color="000000" w:fill="FFFFFF"/>
            <w:noWrap/>
            <w:vAlign w:val="bottom"/>
            <w:hideMark/>
          </w:tcPr>
          <w:p w14:paraId="57518387" w14:textId="7B3020A3" w:rsidR="009E16B2" w:rsidRPr="009E16B2" w:rsidRDefault="009E16B2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9" w:type="dxa"/>
            <w:shd w:val="clear" w:color="000000" w:fill="FFFFFF"/>
            <w:noWrap/>
            <w:vAlign w:val="bottom"/>
            <w:hideMark/>
          </w:tcPr>
          <w:p w14:paraId="6D2FB505" w14:textId="21D2C32B" w:rsidR="009E16B2" w:rsidRPr="009E16B2" w:rsidRDefault="00A0353F" w:rsidP="00A0353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ITT Price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A407EFF" w14:textId="77777777" w:rsidR="009E16B2" w:rsidRPr="009E16B2" w:rsidRDefault="009E16B2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16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Gate Price </w:t>
            </w:r>
          </w:p>
        </w:tc>
      </w:tr>
      <w:tr w:rsidR="009E16B2" w:rsidRPr="009E16B2" w14:paraId="1B25BFA2" w14:textId="77777777" w:rsidTr="00001F5B">
        <w:trPr>
          <w:divId w:val="504593393"/>
          <w:trHeight w:val="288"/>
        </w:trPr>
        <w:tc>
          <w:tcPr>
            <w:tcW w:w="1353" w:type="dxa"/>
            <w:shd w:val="clear" w:color="auto" w:fill="auto"/>
            <w:noWrap/>
            <w:vAlign w:val="bottom"/>
          </w:tcPr>
          <w:p w14:paraId="0C085FC1" w14:textId="7767ACC5" w:rsidR="009E16B2" w:rsidRPr="009E16B2" w:rsidRDefault="00001F5B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S195</w:t>
            </w:r>
          </w:p>
        </w:tc>
        <w:tc>
          <w:tcPr>
            <w:tcW w:w="4492" w:type="dxa"/>
            <w:shd w:val="clear" w:color="auto" w:fill="auto"/>
          </w:tcPr>
          <w:p w14:paraId="384E3360" w14:textId="227168F3" w:rsidR="009E16B2" w:rsidRPr="009E16B2" w:rsidRDefault="00732470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Day, 1 Park per day</w:t>
            </w: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2B15AF8F" w14:textId="00610721" w:rsidR="009E16B2" w:rsidRPr="009E16B2" w:rsidRDefault="009E16B2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79FCD7F0" w14:textId="72420B38" w:rsidR="009E16B2" w:rsidRPr="009E16B2" w:rsidRDefault="00F8710D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$48.</w:t>
            </w:r>
            <w:r w:rsidR="00A035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shd w:val="clear" w:color="000000" w:fill="FFFFFF"/>
            <w:noWrap/>
            <w:vAlign w:val="bottom"/>
          </w:tcPr>
          <w:p w14:paraId="73F50DF7" w14:textId="4D7465EF" w:rsidR="009E16B2" w:rsidRPr="009E16B2" w:rsidRDefault="000829E5" w:rsidP="009E16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$50.00</w:t>
            </w:r>
          </w:p>
        </w:tc>
      </w:tr>
      <w:tr w:rsidR="009E16B2" w:rsidRPr="009E16B2" w14:paraId="2F80F40E" w14:textId="77777777" w:rsidTr="00001F5B">
        <w:trPr>
          <w:divId w:val="504593393"/>
          <w:trHeight w:val="288"/>
        </w:trPr>
        <w:tc>
          <w:tcPr>
            <w:tcW w:w="1353" w:type="dxa"/>
            <w:shd w:val="clear" w:color="auto" w:fill="auto"/>
            <w:noWrap/>
            <w:vAlign w:val="bottom"/>
          </w:tcPr>
          <w:p w14:paraId="123569EB" w14:textId="212C2B87" w:rsidR="009E16B2" w:rsidRPr="009E16B2" w:rsidRDefault="00001F5B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S196</w:t>
            </w:r>
          </w:p>
        </w:tc>
        <w:tc>
          <w:tcPr>
            <w:tcW w:w="4492" w:type="dxa"/>
            <w:shd w:val="clear" w:color="auto" w:fill="auto"/>
          </w:tcPr>
          <w:p w14:paraId="262D1B76" w14:textId="169A7237" w:rsidR="009E16B2" w:rsidRPr="009E16B2" w:rsidRDefault="006A11A1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Day, 1 Park per day</w:t>
            </w: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2B835576" w14:textId="255B1E7C" w:rsidR="009E16B2" w:rsidRPr="009E16B2" w:rsidRDefault="009E16B2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6872504E" w14:textId="4AD5ADBF" w:rsidR="009E16B2" w:rsidRPr="009E16B2" w:rsidRDefault="00F8710D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$9</w:t>
            </w:r>
            <w:r w:rsidR="001C6DAC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="00A035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047FA245" w14:textId="646FB304" w:rsidR="009E16B2" w:rsidRPr="009E16B2" w:rsidRDefault="000829E5" w:rsidP="009E16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$100.00</w:t>
            </w:r>
          </w:p>
        </w:tc>
      </w:tr>
      <w:tr w:rsidR="009E16B2" w:rsidRPr="009E16B2" w14:paraId="2E51281F" w14:textId="77777777" w:rsidTr="00001F5B">
        <w:trPr>
          <w:divId w:val="504593393"/>
          <w:trHeight w:val="288"/>
        </w:trPr>
        <w:tc>
          <w:tcPr>
            <w:tcW w:w="1353" w:type="dxa"/>
            <w:shd w:val="clear" w:color="auto" w:fill="auto"/>
            <w:noWrap/>
            <w:vAlign w:val="bottom"/>
          </w:tcPr>
          <w:p w14:paraId="011F7F67" w14:textId="22D896FF" w:rsidR="009E16B2" w:rsidRPr="009E16B2" w:rsidRDefault="00001F5B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S197</w:t>
            </w:r>
          </w:p>
        </w:tc>
        <w:tc>
          <w:tcPr>
            <w:tcW w:w="4492" w:type="dxa"/>
            <w:shd w:val="clear" w:color="auto" w:fill="auto"/>
          </w:tcPr>
          <w:p w14:paraId="30673C61" w14:textId="142F2D9F" w:rsidR="009E16B2" w:rsidRPr="009E16B2" w:rsidRDefault="006A11A1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Day, 1 Park per day</w:t>
            </w: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0384244B" w14:textId="33AD35F1" w:rsidR="009E16B2" w:rsidRPr="009E16B2" w:rsidRDefault="009E16B2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7F71020F" w14:textId="3954CD51" w:rsidR="009E16B2" w:rsidRPr="009E16B2" w:rsidRDefault="00F8710D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$14</w:t>
            </w:r>
            <w:r w:rsidR="001C6DAC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A035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2D68F379" w14:textId="75D3EACD" w:rsidR="009E16B2" w:rsidRPr="009E16B2" w:rsidRDefault="000829E5" w:rsidP="009E16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$150.00</w:t>
            </w:r>
          </w:p>
        </w:tc>
      </w:tr>
      <w:tr w:rsidR="009E16B2" w:rsidRPr="009E16B2" w14:paraId="56756762" w14:textId="77777777" w:rsidTr="00001F5B">
        <w:trPr>
          <w:divId w:val="504593393"/>
          <w:trHeight w:val="288"/>
        </w:trPr>
        <w:tc>
          <w:tcPr>
            <w:tcW w:w="1353" w:type="dxa"/>
            <w:shd w:val="clear" w:color="auto" w:fill="auto"/>
            <w:noWrap/>
            <w:vAlign w:val="bottom"/>
          </w:tcPr>
          <w:p w14:paraId="7A7D0BD1" w14:textId="15BE2765" w:rsidR="009E16B2" w:rsidRPr="009E16B2" w:rsidRDefault="00001F5B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S198</w:t>
            </w:r>
          </w:p>
        </w:tc>
        <w:tc>
          <w:tcPr>
            <w:tcW w:w="4492" w:type="dxa"/>
            <w:shd w:val="clear" w:color="auto" w:fill="auto"/>
          </w:tcPr>
          <w:p w14:paraId="2A3B59F9" w14:textId="55414257" w:rsidR="009E16B2" w:rsidRPr="009E16B2" w:rsidRDefault="006A11A1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Day Park Hopper</w:t>
            </w: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41F7617A" w14:textId="16FB3DF0" w:rsidR="009E16B2" w:rsidRPr="009E16B2" w:rsidRDefault="009E16B2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4A634BC1" w14:textId="39FD5F02" w:rsidR="009E16B2" w:rsidRPr="009E16B2" w:rsidRDefault="00F8710D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$92.</w:t>
            </w:r>
            <w:r w:rsidR="00A035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5E5DFB0F" w14:textId="439C2D17" w:rsidR="009E16B2" w:rsidRPr="009E16B2" w:rsidRDefault="000829E5" w:rsidP="009E16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$95.00</w:t>
            </w:r>
          </w:p>
        </w:tc>
      </w:tr>
      <w:tr w:rsidR="009E16B2" w:rsidRPr="009E16B2" w14:paraId="635F2176" w14:textId="77777777" w:rsidTr="00001F5B">
        <w:trPr>
          <w:divId w:val="504593393"/>
          <w:trHeight w:val="288"/>
        </w:trPr>
        <w:tc>
          <w:tcPr>
            <w:tcW w:w="1353" w:type="dxa"/>
            <w:shd w:val="clear" w:color="auto" w:fill="auto"/>
            <w:noWrap/>
            <w:vAlign w:val="bottom"/>
          </w:tcPr>
          <w:p w14:paraId="710BFAE2" w14:textId="155A4542" w:rsidR="009E16B2" w:rsidRPr="009E16B2" w:rsidRDefault="00001F5B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S199</w:t>
            </w:r>
          </w:p>
        </w:tc>
        <w:tc>
          <w:tcPr>
            <w:tcW w:w="4492" w:type="dxa"/>
            <w:shd w:val="clear" w:color="auto" w:fill="auto"/>
          </w:tcPr>
          <w:p w14:paraId="73A49999" w14:textId="59ED9B5D" w:rsidR="009E16B2" w:rsidRPr="009E16B2" w:rsidRDefault="006A11A1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Day Park Hopper</w:t>
            </w: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0CA57932" w14:textId="3F83DC6E" w:rsidR="009E16B2" w:rsidRPr="009E16B2" w:rsidRDefault="009E16B2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43273B52" w14:textId="15A1C3B2" w:rsidR="009E16B2" w:rsidRPr="009E16B2" w:rsidRDefault="00F8710D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$17</w:t>
            </w:r>
            <w:r w:rsidR="008A6A8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A0353F">
              <w:rPr>
                <w:rFonts w:ascii="Times New Roman" w:eastAsia="Times New Roman" w:hAnsi="Times New Roman" w:cs="Times New Roman"/>
                <w:color w:val="000000"/>
              </w:rPr>
              <w:t>.5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531B8F8E" w14:textId="03AD03CD" w:rsidR="009E16B2" w:rsidRPr="009E16B2" w:rsidRDefault="000829E5" w:rsidP="009E16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$185.00</w:t>
            </w:r>
          </w:p>
        </w:tc>
      </w:tr>
      <w:tr w:rsidR="009E16B2" w:rsidRPr="009E16B2" w14:paraId="417031C4" w14:textId="77777777" w:rsidTr="00001F5B">
        <w:trPr>
          <w:divId w:val="504593393"/>
          <w:trHeight w:val="288"/>
        </w:trPr>
        <w:tc>
          <w:tcPr>
            <w:tcW w:w="1353" w:type="dxa"/>
            <w:shd w:val="clear" w:color="auto" w:fill="auto"/>
            <w:noWrap/>
            <w:vAlign w:val="bottom"/>
          </w:tcPr>
          <w:p w14:paraId="539394C4" w14:textId="679D57C0" w:rsidR="009E16B2" w:rsidRPr="009E16B2" w:rsidRDefault="00001F5B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S200</w:t>
            </w:r>
          </w:p>
        </w:tc>
        <w:tc>
          <w:tcPr>
            <w:tcW w:w="4492" w:type="dxa"/>
            <w:shd w:val="clear" w:color="auto" w:fill="auto"/>
          </w:tcPr>
          <w:p w14:paraId="5FBF086E" w14:textId="2B0C9B11" w:rsidR="009E16B2" w:rsidRPr="009E16B2" w:rsidRDefault="006A11A1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Day Park Hopper</w:t>
            </w: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3EB34D03" w14:textId="40AC434C" w:rsidR="009E16B2" w:rsidRPr="009E16B2" w:rsidRDefault="009E16B2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7F9E38E3" w14:textId="249DCE62" w:rsidR="009E16B2" w:rsidRPr="009E16B2" w:rsidRDefault="00F8710D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$2</w:t>
            </w:r>
            <w:r w:rsidR="008A6A8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A035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73F963A2" w14:textId="2BD828A6" w:rsidR="009E16B2" w:rsidRPr="009E16B2" w:rsidRDefault="000829E5" w:rsidP="009E16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$240.00</w:t>
            </w:r>
          </w:p>
        </w:tc>
      </w:tr>
      <w:tr w:rsidR="009E16B2" w:rsidRPr="009E16B2" w14:paraId="1A0AF95C" w14:textId="77777777" w:rsidTr="00001F5B">
        <w:trPr>
          <w:divId w:val="504593393"/>
          <w:trHeight w:val="288"/>
        </w:trPr>
        <w:tc>
          <w:tcPr>
            <w:tcW w:w="1353" w:type="dxa"/>
            <w:shd w:val="clear" w:color="auto" w:fill="auto"/>
            <w:noWrap/>
            <w:vAlign w:val="bottom"/>
          </w:tcPr>
          <w:p w14:paraId="0832060C" w14:textId="6BBD7280" w:rsidR="009E16B2" w:rsidRPr="009E16B2" w:rsidRDefault="00001F5B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S201</w:t>
            </w:r>
          </w:p>
        </w:tc>
        <w:tc>
          <w:tcPr>
            <w:tcW w:w="4492" w:type="dxa"/>
            <w:shd w:val="clear" w:color="auto" w:fill="auto"/>
          </w:tcPr>
          <w:p w14:paraId="021EA5AC" w14:textId="1D61E5C4" w:rsidR="009E16B2" w:rsidRPr="009E16B2" w:rsidRDefault="006A11A1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Day, 1 Park with Lighting</w:t>
            </w:r>
            <w:r w:rsidR="00983FFA">
              <w:rPr>
                <w:rFonts w:ascii="Times New Roman" w:eastAsia="Times New Roman" w:hAnsi="Times New Roman" w:cs="Times New Roman"/>
              </w:rPr>
              <w:t xml:space="preserve"> Lane Multi Pass</w:t>
            </w: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6CC66A82" w14:textId="2B9EA48F" w:rsidR="009E16B2" w:rsidRPr="009E16B2" w:rsidRDefault="009E16B2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12F0F1D2" w14:textId="7B605B84" w:rsidR="009E16B2" w:rsidRPr="009E16B2" w:rsidRDefault="00953C47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$80.</w:t>
            </w:r>
            <w:r w:rsidR="00A035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4079C1C2" w14:textId="05CB7594" w:rsidR="009E16B2" w:rsidRPr="009E16B2" w:rsidRDefault="000829E5" w:rsidP="009E16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$82.00</w:t>
            </w:r>
          </w:p>
        </w:tc>
      </w:tr>
      <w:tr w:rsidR="009E16B2" w:rsidRPr="009E16B2" w14:paraId="2949E042" w14:textId="77777777" w:rsidTr="00001F5B">
        <w:trPr>
          <w:divId w:val="504593393"/>
          <w:trHeight w:val="206"/>
        </w:trPr>
        <w:tc>
          <w:tcPr>
            <w:tcW w:w="1353" w:type="dxa"/>
            <w:shd w:val="clear" w:color="auto" w:fill="auto"/>
            <w:noWrap/>
            <w:vAlign w:val="bottom"/>
          </w:tcPr>
          <w:p w14:paraId="320CF5A5" w14:textId="079274D8" w:rsidR="009E16B2" w:rsidRPr="009E16B2" w:rsidRDefault="00001F5B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S202</w:t>
            </w:r>
          </w:p>
        </w:tc>
        <w:tc>
          <w:tcPr>
            <w:tcW w:w="4492" w:type="dxa"/>
            <w:shd w:val="clear" w:color="auto" w:fill="auto"/>
          </w:tcPr>
          <w:p w14:paraId="36388FC3" w14:textId="42BD083A" w:rsidR="009E16B2" w:rsidRPr="009E16B2" w:rsidRDefault="00983FFA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Day, 1 Park with Lighting Lane Multi Pass</w:t>
            </w: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32EFF6FE" w14:textId="001BD5A6" w:rsidR="009E16B2" w:rsidRPr="009E16B2" w:rsidRDefault="009E16B2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3AE34F3B" w14:textId="3917BB93" w:rsidR="009E16B2" w:rsidRPr="009E16B2" w:rsidRDefault="00953C47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$15</w:t>
            </w:r>
            <w:r w:rsidR="008A6A88"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 w:rsidR="00A035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3D6365EC" w14:textId="4A86F0BA" w:rsidR="009E16B2" w:rsidRPr="009E16B2" w:rsidRDefault="007F6BA3" w:rsidP="009E16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$164.00</w:t>
            </w:r>
          </w:p>
        </w:tc>
      </w:tr>
      <w:tr w:rsidR="006A5E86" w:rsidRPr="009E16B2" w14:paraId="14297BE9" w14:textId="77777777" w:rsidTr="009E16B2">
        <w:trPr>
          <w:divId w:val="504593393"/>
          <w:trHeight w:val="206"/>
        </w:trPr>
        <w:tc>
          <w:tcPr>
            <w:tcW w:w="1353" w:type="dxa"/>
            <w:shd w:val="clear" w:color="auto" w:fill="auto"/>
            <w:noWrap/>
            <w:vAlign w:val="bottom"/>
          </w:tcPr>
          <w:p w14:paraId="1D18AD95" w14:textId="5306C924" w:rsidR="006A5E86" w:rsidRPr="009E16B2" w:rsidRDefault="00001F5B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S203</w:t>
            </w:r>
          </w:p>
        </w:tc>
        <w:tc>
          <w:tcPr>
            <w:tcW w:w="4492" w:type="dxa"/>
            <w:shd w:val="clear" w:color="auto" w:fill="auto"/>
          </w:tcPr>
          <w:p w14:paraId="56C7DE81" w14:textId="7E23E960" w:rsidR="006A5E86" w:rsidRPr="009E16B2" w:rsidRDefault="00983FFA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Day, 1 Park with Lighting Lane Multi Pass</w:t>
            </w: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4CAFEF9A" w14:textId="46DFF0A9" w:rsidR="006A5E86" w:rsidRPr="009E16B2" w:rsidRDefault="006A5E86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1487C0A3" w14:textId="00269FBA" w:rsidR="006A5E86" w:rsidRPr="009E16B2" w:rsidRDefault="00953C47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$23</w:t>
            </w:r>
            <w:r w:rsidR="008A6A8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A035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36F5F0F3" w14:textId="3DB29EDE" w:rsidR="006A5E86" w:rsidRPr="009E16B2" w:rsidRDefault="007F6BA3" w:rsidP="009E16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$246.00</w:t>
            </w:r>
          </w:p>
        </w:tc>
      </w:tr>
      <w:tr w:rsidR="006A5E86" w:rsidRPr="009E16B2" w14:paraId="7F51790D" w14:textId="77777777" w:rsidTr="009E16B2">
        <w:trPr>
          <w:divId w:val="504593393"/>
          <w:trHeight w:val="206"/>
        </w:trPr>
        <w:tc>
          <w:tcPr>
            <w:tcW w:w="1353" w:type="dxa"/>
            <w:shd w:val="clear" w:color="auto" w:fill="auto"/>
            <w:noWrap/>
            <w:vAlign w:val="bottom"/>
          </w:tcPr>
          <w:p w14:paraId="7CCB3967" w14:textId="16478A82" w:rsidR="006A5E86" w:rsidRPr="009E16B2" w:rsidRDefault="003C7C20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S204</w:t>
            </w:r>
          </w:p>
        </w:tc>
        <w:tc>
          <w:tcPr>
            <w:tcW w:w="4492" w:type="dxa"/>
            <w:shd w:val="clear" w:color="auto" w:fill="auto"/>
          </w:tcPr>
          <w:p w14:paraId="1B6617E3" w14:textId="5F890E49" w:rsidR="006A5E86" w:rsidRPr="009E16B2" w:rsidRDefault="00983FFA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Day, PH with Lighting Lane Multi Pass</w:t>
            </w: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36AF0F7F" w14:textId="18205572" w:rsidR="006A5E86" w:rsidRPr="009E16B2" w:rsidRDefault="006A5E86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74F23F2B" w14:textId="42876E32" w:rsidR="006A5E86" w:rsidRPr="009E16B2" w:rsidRDefault="00953C47" w:rsidP="009E16B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$12</w:t>
            </w:r>
            <w:r w:rsidR="00B043B1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A035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0C6E5221" w14:textId="4D9587A4" w:rsidR="006A5E86" w:rsidRPr="009E16B2" w:rsidRDefault="007F6BA3" w:rsidP="009E16B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$127.00</w:t>
            </w:r>
          </w:p>
        </w:tc>
      </w:tr>
      <w:tr w:rsidR="00983FFA" w:rsidRPr="009E16B2" w14:paraId="7266DC11" w14:textId="77777777" w:rsidTr="009E16B2">
        <w:trPr>
          <w:divId w:val="504593393"/>
          <w:trHeight w:val="206"/>
        </w:trPr>
        <w:tc>
          <w:tcPr>
            <w:tcW w:w="1353" w:type="dxa"/>
            <w:shd w:val="clear" w:color="auto" w:fill="auto"/>
            <w:noWrap/>
            <w:vAlign w:val="bottom"/>
          </w:tcPr>
          <w:p w14:paraId="6A6FDFB9" w14:textId="76B01398" w:rsidR="00983FFA" w:rsidRPr="009E16B2" w:rsidRDefault="00983FFA" w:rsidP="00983FF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S205</w:t>
            </w:r>
          </w:p>
        </w:tc>
        <w:tc>
          <w:tcPr>
            <w:tcW w:w="4492" w:type="dxa"/>
            <w:shd w:val="clear" w:color="auto" w:fill="auto"/>
          </w:tcPr>
          <w:p w14:paraId="60E6A328" w14:textId="4598FC30" w:rsidR="00983FFA" w:rsidRPr="009E16B2" w:rsidRDefault="00983FFA" w:rsidP="00983FF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Day, PH with Lighting Lane Multi Pass</w:t>
            </w: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0B0E2567" w14:textId="2B7AB44E" w:rsidR="00983FFA" w:rsidRPr="009E16B2" w:rsidRDefault="00983FFA" w:rsidP="00983FF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38BD9B2A" w14:textId="203F22CC" w:rsidR="00983FFA" w:rsidRPr="009E16B2" w:rsidRDefault="00953C47" w:rsidP="00983FF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$2</w:t>
            </w:r>
            <w:r w:rsidR="00B043B1"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043B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5CF65D51" w14:textId="025038E4" w:rsidR="00983FFA" w:rsidRPr="009E16B2" w:rsidRDefault="007F6BA3" w:rsidP="00983F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$249.00</w:t>
            </w:r>
          </w:p>
        </w:tc>
      </w:tr>
      <w:tr w:rsidR="00983FFA" w:rsidRPr="009E16B2" w14:paraId="5757B5EC" w14:textId="77777777" w:rsidTr="009E16B2">
        <w:trPr>
          <w:divId w:val="504593393"/>
          <w:trHeight w:val="206"/>
        </w:trPr>
        <w:tc>
          <w:tcPr>
            <w:tcW w:w="1353" w:type="dxa"/>
            <w:shd w:val="clear" w:color="auto" w:fill="auto"/>
            <w:noWrap/>
            <w:vAlign w:val="bottom"/>
          </w:tcPr>
          <w:p w14:paraId="0E3BCF3E" w14:textId="0965298C" w:rsidR="00983FFA" w:rsidRPr="009E16B2" w:rsidRDefault="00983FFA" w:rsidP="00983FF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S206</w:t>
            </w:r>
          </w:p>
        </w:tc>
        <w:tc>
          <w:tcPr>
            <w:tcW w:w="4492" w:type="dxa"/>
            <w:shd w:val="clear" w:color="auto" w:fill="auto"/>
          </w:tcPr>
          <w:p w14:paraId="278A35F2" w14:textId="319633B7" w:rsidR="00983FFA" w:rsidRPr="009E16B2" w:rsidRDefault="00F2773D" w:rsidP="00983FF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83FFA">
              <w:rPr>
                <w:rFonts w:ascii="Times New Roman" w:eastAsia="Times New Roman" w:hAnsi="Times New Roman" w:cs="Times New Roman"/>
              </w:rPr>
              <w:t xml:space="preserve"> Day, PH with Lighting Lane Multi Pass</w:t>
            </w: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7C445622" w14:textId="1D63EF87" w:rsidR="00983FFA" w:rsidRPr="009E16B2" w:rsidRDefault="00983FFA" w:rsidP="00983FF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9" w:type="dxa"/>
            <w:shd w:val="clear" w:color="000000" w:fill="FFFFFF"/>
            <w:noWrap/>
            <w:vAlign w:val="bottom"/>
          </w:tcPr>
          <w:p w14:paraId="64A952A8" w14:textId="404BB6B3" w:rsidR="00983FFA" w:rsidRPr="009E16B2" w:rsidRDefault="00E03FE5" w:rsidP="00983FF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$3</w:t>
            </w:r>
            <w:r w:rsidR="00B043B1"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A035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vAlign w:val="bottom"/>
          </w:tcPr>
          <w:p w14:paraId="4ED4DE0F" w14:textId="160F26FC" w:rsidR="00983FFA" w:rsidRPr="009E16B2" w:rsidRDefault="007F6BA3" w:rsidP="00983F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$336.00</w:t>
            </w:r>
          </w:p>
        </w:tc>
      </w:tr>
    </w:tbl>
    <w:p w14:paraId="4A1007A7" w14:textId="0DDC07D6" w:rsidR="00424D7D" w:rsidRDefault="001467B6" w:rsidP="004A696D">
      <w:pPr>
        <w:pStyle w:val="BodyText"/>
        <w:spacing w:before="80"/>
        <w:ind w:right="207"/>
      </w:pPr>
      <w:r>
        <w:fldChar w:fldCharType="end"/>
      </w:r>
    </w:p>
    <w:sectPr w:rsidR="00424D7D" w:rsidSect="00073A81">
      <w:headerReference w:type="default" r:id="rId9"/>
      <w:footerReference w:type="default" r:id="rId10"/>
      <w:pgSz w:w="12240" w:h="15840"/>
      <w:pgMar w:top="720" w:right="720" w:bottom="360" w:left="720" w:header="0" w:footer="9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C86B" w14:textId="77777777" w:rsidR="003C1874" w:rsidRDefault="003C1874">
      <w:r>
        <w:separator/>
      </w:r>
    </w:p>
  </w:endnote>
  <w:endnote w:type="continuationSeparator" w:id="0">
    <w:p w14:paraId="2D70A67B" w14:textId="77777777" w:rsidR="003C1874" w:rsidRDefault="003C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D600" w14:textId="2E46180D" w:rsidR="00424D7D" w:rsidRDefault="005F5D4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3650F1D7" wp14:editId="5A5A9BDF">
              <wp:simplePos x="0" y="0"/>
              <wp:positionH relativeFrom="page">
                <wp:posOffset>444500</wp:posOffset>
              </wp:positionH>
              <wp:positionV relativeFrom="page">
                <wp:posOffset>9300687</wp:posOffset>
              </wp:positionV>
              <wp:extent cx="1191895" cy="1397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18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1B1A58" w14:textId="2FEDD1BB" w:rsidR="00424D7D" w:rsidRDefault="00424D7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0F1D7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35pt;margin-top:732.35pt;width:93.85pt;height:11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" filled="f" stroked="f">
              <v:textbox inset="0,0,0,0">
                <w:txbxContent>
                  <w:p w14:paraId="391B1A58" w14:textId="2FEDD1BB" w:rsidR="00424D7D" w:rsidRDefault="00424D7D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DF84" w14:textId="77777777" w:rsidR="003C1874" w:rsidRDefault="003C1874">
      <w:r>
        <w:separator/>
      </w:r>
    </w:p>
  </w:footnote>
  <w:footnote w:type="continuationSeparator" w:id="0">
    <w:p w14:paraId="4E984067" w14:textId="77777777" w:rsidR="003C1874" w:rsidRDefault="003C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48C5" w14:textId="77777777" w:rsidR="00424D7D" w:rsidRDefault="00424D7D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7D"/>
    <w:rsid w:val="00001F5B"/>
    <w:rsid w:val="00004BC4"/>
    <w:rsid w:val="00010202"/>
    <w:rsid w:val="00017F26"/>
    <w:rsid w:val="000506A4"/>
    <w:rsid w:val="00073A81"/>
    <w:rsid w:val="000829E5"/>
    <w:rsid w:val="000E143B"/>
    <w:rsid w:val="001467B6"/>
    <w:rsid w:val="00146F6A"/>
    <w:rsid w:val="001C6DAC"/>
    <w:rsid w:val="001D3A7E"/>
    <w:rsid w:val="001F1493"/>
    <w:rsid w:val="00207EC0"/>
    <w:rsid w:val="0022641E"/>
    <w:rsid w:val="00235C76"/>
    <w:rsid w:val="00236CF9"/>
    <w:rsid w:val="002701DC"/>
    <w:rsid w:val="00290684"/>
    <w:rsid w:val="00291468"/>
    <w:rsid w:val="002A0384"/>
    <w:rsid w:val="002C43B3"/>
    <w:rsid w:val="00332022"/>
    <w:rsid w:val="003C1874"/>
    <w:rsid w:val="003C7C20"/>
    <w:rsid w:val="00424D7D"/>
    <w:rsid w:val="0042616F"/>
    <w:rsid w:val="004A696D"/>
    <w:rsid w:val="004C3FC4"/>
    <w:rsid w:val="00531F9B"/>
    <w:rsid w:val="00546DD3"/>
    <w:rsid w:val="00554500"/>
    <w:rsid w:val="00564B23"/>
    <w:rsid w:val="00575764"/>
    <w:rsid w:val="00594376"/>
    <w:rsid w:val="005A50F1"/>
    <w:rsid w:val="005F5D4C"/>
    <w:rsid w:val="00640E3F"/>
    <w:rsid w:val="00690774"/>
    <w:rsid w:val="00694C05"/>
    <w:rsid w:val="006A11A1"/>
    <w:rsid w:val="006A5E86"/>
    <w:rsid w:val="006C10FF"/>
    <w:rsid w:val="006C3F56"/>
    <w:rsid w:val="006D7703"/>
    <w:rsid w:val="00732470"/>
    <w:rsid w:val="0073364C"/>
    <w:rsid w:val="00735AD0"/>
    <w:rsid w:val="00766C2D"/>
    <w:rsid w:val="007C40D2"/>
    <w:rsid w:val="007F6BA3"/>
    <w:rsid w:val="00822978"/>
    <w:rsid w:val="008443FB"/>
    <w:rsid w:val="0086433C"/>
    <w:rsid w:val="0086784A"/>
    <w:rsid w:val="00872C88"/>
    <w:rsid w:val="008A158D"/>
    <w:rsid w:val="008A21B2"/>
    <w:rsid w:val="008A6A88"/>
    <w:rsid w:val="008B402C"/>
    <w:rsid w:val="009341C0"/>
    <w:rsid w:val="0094281E"/>
    <w:rsid w:val="00947A5E"/>
    <w:rsid w:val="00953C47"/>
    <w:rsid w:val="00983FFA"/>
    <w:rsid w:val="009E16B2"/>
    <w:rsid w:val="009F50E0"/>
    <w:rsid w:val="00A0353F"/>
    <w:rsid w:val="00A06405"/>
    <w:rsid w:val="00A5725C"/>
    <w:rsid w:val="00AD3DE0"/>
    <w:rsid w:val="00AF0977"/>
    <w:rsid w:val="00B043B1"/>
    <w:rsid w:val="00B517EF"/>
    <w:rsid w:val="00B643FD"/>
    <w:rsid w:val="00B73D96"/>
    <w:rsid w:val="00C0027B"/>
    <w:rsid w:val="00C54E99"/>
    <w:rsid w:val="00C8483A"/>
    <w:rsid w:val="00C9692F"/>
    <w:rsid w:val="00CA5EF0"/>
    <w:rsid w:val="00CB675E"/>
    <w:rsid w:val="00CC7BAA"/>
    <w:rsid w:val="00D20186"/>
    <w:rsid w:val="00D475FB"/>
    <w:rsid w:val="00E03FE5"/>
    <w:rsid w:val="00E2560F"/>
    <w:rsid w:val="00E52163"/>
    <w:rsid w:val="00E5726F"/>
    <w:rsid w:val="00E65081"/>
    <w:rsid w:val="00ED0CBF"/>
    <w:rsid w:val="00ED7C73"/>
    <w:rsid w:val="00F2773D"/>
    <w:rsid w:val="00F8710D"/>
    <w:rsid w:val="00F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5660F"/>
  <w15:docId w15:val="{8AC68A4D-2D58-45AC-89B6-FF1370AB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/>
      <w:ind w:left="2769" w:right="343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6"/>
      <w:jc w:val="center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35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C7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5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C76"/>
    <w:rPr>
      <w:rFonts w:ascii="Arial" w:eastAsia="Arial" w:hAnsi="Arial" w:cs="Arial"/>
    </w:rPr>
  </w:style>
  <w:style w:type="paragraph" w:styleId="NoSpacing">
    <w:name w:val="No Spacing"/>
    <w:uiPriority w:val="1"/>
    <w:qFormat/>
    <w:rsid w:val="004A696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28AC-C93D-4634-8618-534B8BF8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HART, MABEL E CIV USAF AFMC AFSVC/VBRR</dc:creator>
  <cp:lastModifiedBy>KOST, MARY K CIV USAF ACC 55 FSS/FSWO</cp:lastModifiedBy>
  <cp:revision>3</cp:revision>
  <cp:lastPrinted>2024-10-18T19:44:00Z</cp:lastPrinted>
  <dcterms:created xsi:type="dcterms:W3CDTF">2024-10-18T19:46:00Z</dcterms:created>
  <dcterms:modified xsi:type="dcterms:W3CDTF">2024-10-18T20:02:00Z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LastSaved">
    <vt:filetime>2023-11-21T00:00:00Z</vt:filetime>
  </property>
</Properties>
</file>