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45FD" w14:textId="194B6904" w:rsidR="009E03A3" w:rsidRDefault="009E03A3">
      <w:r>
        <w:t>FAQ’s</w:t>
      </w:r>
    </w:p>
    <w:p w14:paraId="479D2DEB" w14:textId="0CB7CAD1" w:rsidR="009E03A3" w:rsidRDefault="009E03A3">
      <w:r>
        <w:t xml:space="preserve">No </w:t>
      </w:r>
      <w:proofErr w:type="gramStart"/>
      <w:r>
        <w:t>particular order</w:t>
      </w:r>
      <w:proofErr w:type="gramEnd"/>
    </w:p>
    <w:p w14:paraId="63286488" w14:textId="77777777" w:rsidR="009E03A3" w:rsidRDefault="009E03A3"/>
    <w:p w14:paraId="2F21994B" w14:textId="1FA7FF14" w:rsidR="009E03A3" w:rsidRDefault="009E03A3" w:rsidP="006C5C67">
      <w:r>
        <w:t>What schools do most children/youth living on the installation attend?</w:t>
      </w:r>
    </w:p>
    <w:p w14:paraId="7C2177A2" w14:textId="0C68B055" w:rsidR="002D76FB" w:rsidRDefault="002D76FB" w:rsidP="006C5C67">
      <w:pPr>
        <w:pStyle w:val="ListParagraph"/>
        <w:numPr>
          <w:ilvl w:val="1"/>
          <w:numId w:val="1"/>
        </w:numPr>
        <w:ind w:left="1080"/>
      </w:pPr>
      <w:r>
        <w:t xml:space="preserve">Bellevue Public Schools serves our base housing for on an off base.  Depending on your address, it may be one of 4 elementary schools, </w:t>
      </w:r>
      <w:r w:rsidR="003511BE">
        <w:t>one of 3 middle schools or one of 2 high schools.</w:t>
      </w:r>
    </w:p>
    <w:p w14:paraId="271AAFBE" w14:textId="77777777" w:rsidR="006C5C67" w:rsidRDefault="006C5C67"/>
    <w:p w14:paraId="5368965A" w14:textId="23B9B9D4" w:rsidR="009E03A3" w:rsidRDefault="009E03A3" w:rsidP="006C5C67">
      <w:r>
        <w:t>What schools do children/youth living off base attend?</w:t>
      </w:r>
    </w:p>
    <w:p w14:paraId="13ACC2A1" w14:textId="39481DAA" w:rsidR="003511BE" w:rsidRDefault="003511BE" w:rsidP="003511BE">
      <w:pPr>
        <w:pStyle w:val="ListParagraph"/>
        <w:numPr>
          <w:ilvl w:val="0"/>
          <w:numId w:val="1"/>
        </w:numPr>
      </w:pPr>
      <w:r>
        <w:t xml:space="preserve">Offutt AFB has unique educational opportunities within commuting distance to base.  There are over 20 public school districts located in the Omaha metro area as well as Council Bluffs and Glenwood Iowa.  The two largest </w:t>
      </w:r>
      <w:proofErr w:type="gramStart"/>
      <w:r>
        <w:t>districts  educating</w:t>
      </w:r>
      <w:proofErr w:type="gramEnd"/>
      <w:r>
        <w:t xml:space="preserve"> our military youth are Bellevue Public Schools and Papillion LaVista Community Schools.</w:t>
      </w:r>
    </w:p>
    <w:p w14:paraId="0016A607" w14:textId="77777777" w:rsidR="003511BE" w:rsidRDefault="003511BE" w:rsidP="003511BE">
      <w:pPr>
        <w:pStyle w:val="ListParagraph"/>
      </w:pPr>
    </w:p>
    <w:p w14:paraId="1F2D389F" w14:textId="1D147827" w:rsidR="003511BE" w:rsidRDefault="003511BE" w:rsidP="003511BE">
      <w:pPr>
        <w:pStyle w:val="ListParagraph"/>
      </w:pPr>
      <w:r>
        <w:t>These schools fall under the guidance of the Nebraska Department of Education – there are no DoD Schools in Nebraska.</w:t>
      </w:r>
    </w:p>
    <w:p w14:paraId="2BE94930" w14:textId="77777777" w:rsidR="006C5C67" w:rsidRDefault="006C5C67"/>
    <w:p w14:paraId="780A5F9C" w14:textId="1AD6578C" w:rsidR="009E03A3" w:rsidRDefault="009E03A3">
      <w:r>
        <w:t>When does school start?</w:t>
      </w:r>
    </w:p>
    <w:p w14:paraId="2D16ECA1" w14:textId="6ABB7EFC" w:rsidR="003511BE" w:rsidRDefault="004A2EFA" w:rsidP="003511BE">
      <w:pPr>
        <w:pStyle w:val="ListParagraph"/>
        <w:numPr>
          <w:ilvl w:val="0"/>
          <w:numId w:val="1"/>
        </w:numPr>
      </w:pPr>
      <w:r>
        <w:t>Most schools start around the second or third week of August.  Each district has different start dates.</w:t>
      </w:r>
    </w:p>
    <w:p w14:paraId="13C0CB9E" w14:textId="77777777" w:rsidR="006C5C67" w:rsidRDefault="006C5C67"/>
    <w:p w14:paraId="4E4ED882" w14:textId="2FA97A2D" w:rsidR="009E03A3" w:rsidRDefault="009E03A3">
      <w:r>
        <w:t>How old must a child be to start school?</w:t>
      </w:r>
    </w:p>
    <w:p w14:paraId="40AB9DB7" w14:textId="465DC66D" w:rsidR="004A2EFA" w:rsidRDefault="004A2EFA" w:rsidP="004A2EFA">
      <w:pPr>
        <w:pStyle w:val="ListParagraph"/>
        <w:numPr>
          <w:ilvl w:val="0"/>
          <w:numId w:val="1"/>
        </w:numPr>
      </w:pPr>
      <w:r>
        <w:t>To enter kindergarten, students must be 5 years of age on or before July 31.  Compulsory age for Nebraska is 6 years old.</w:t>
      </w:r>
    </w:p>
    <w:p w14:paraId="2EC9192C" w14:textId="77777777" w:rsidR="006C5C67" w:rsidRDefault="006C5C67"/>
    <w:p w14:paraId="2CB59156" w14:textId="77777777" w:rsidR="006C5C67" w:rsidRDefault="006C5C67"/>
    <w:p w14:paraId="19D187CA" w14:textId="77777777" w:rsidR="006C5C67" w:rsidRDefault="006C5C67"/>
    <w:p w14:paraId="09E49F4E" w14:textId="77777777" w:rsidR="006C5C67" w:rsidRDefault="006C5C67"/>
    <w:p w14:paraId="01B7A99C" w14:textId="1653049C" w:rsidR="009E03A3" w:rsidRDefault="009E03A3">
      <w:r>
        <w:lastRenderedPageBreak/>
        <w:t>What are the school’s accountability data (ranking, test scores, financial, demographics, etc</w:t>
      </w:r>
      <w:r w:rsidR="002D76FB">
        <w:t>.</w:t>
      </w:r>
      <w:r>
        <w:t>)?</w:t>
      </w:r>
    </w:p>
    <w:p w14:paraId="7F4F1A0B" w14:textId="28568A94" w:rsidR="004A2EFA" w:rsidRDefault="005D527B" w:rsidP="004A2EFA">
      <w:pPr>
        <w:pStyle w:val="ListParagraph"/>
        <w:numPr>
          <w:ilvl w:val="0"/>
          <w:numId w:val="1"/>
        </w:numPr>
      </w:pPr>
      <w:r>
        <w:t xml:space="preserve">You can find this information on the Nebraska Department of Education’s website at </w:t>
      </w:r>
      <w:hyperlink r:id="rId5" w:history="1">
        <w:r w:rsidRPr="007955BE">
          <w:rPr>
            <w:rStyle w:val="Hyperlink"/>
          </w:rPr>
          <w:t>https://nep.education.ne.gov/</w:t>
        </w:r>
      </w:hyperlink>
      <w:r>
        <w:t xml:space="preserve">   Once on the website, scroll to the bottom and search by district or school.</w:t>
      </w:r>
    </w:p>
    <w:p w14:paraId="401F50ED" w14:textId="77777777" w:rsidR="006C5C67" w:rsidRDefault="006C5C67"/>
    <w:p w14:paraId="48F9373A" w14:textId="22C02384" w:rsidR="009E03A3" w:rsidRDefault="002D76FB">
      <w:r>
        <w:t>How does transportation work for schools?</w:t>
      </w:r>
    </w:p>
    <w:p w14:paraId="2EED2B7F" w14:textId="39A8AC32" w:rsidR="007B53E6" w:rsidRDefault="007B53E6" w:rsidP="007B53E6">
      <w:pPr>
        <w:pStyle w:val="ListParagraph"/>
        <w:numPr>
          <w:ilvl w:val="0"/>
          <w:numId w:val="1"/>
        </w:numPr>
      </w:pPr>
      <w:r>
        <w:t xml:space="preserve">Please </w:t>
      </w:r>
      <w:proofErr w:type="gramStart"/>
      <w:r>
        <w:t>look into</w:t>
      </w:r>
      <w:proofErr w:type="gramEnd"/>
      <w:r>
        <w:t xml:space="preserve"> the transportation for the district you will be attending.  Some districts you must live outside a 4-mile radius to qualify for bussing.</w:t>
      </w:r>
    </w:p>
    <w:p w14:paraId="4E92B4BE" w14:textId="77777777" w:rsidR="006C5C67" w:rsidRDefault="006C5C67"/>
    <w:p w14:paraId="69AF41D2" w14:textId="0C706300" w:rsidR="002D76FB" w:rsidRDefault="002D76FB">
      <w:r>
        <w:t>What kind of before and after-school and holiday care programs are available?</w:t>
      </w:r>
    </w:p>
    <w:p w14:paraId="4529832C" w14:textId="77777777" w:rsidR="006C5C67" w:rsidRDefault="006C5C67" w:rsidP="006C5C67">
      <w:pPr>
        <w:pStyle w:val="ListParagraph"/>
        <w:numPr>
          <w:ilvl w:val="0"/>
          <w:numId w:val="1"/>
        </w:numPr>
      </w:pPr>
      <w:r>
        <w:t>Most elementary schools will offer before and after school care at the school through their district’s foundation.  These tend to fill up fast, should you be interested, it is recommended you contact the district’s foundation as soon as possible.</w:t>
      </w:r>
    </w:p>
    <w:p w14:paraId="02490FBC" w14:textId="77777777" w:rsidR="006C5C67" w:rsidRDefault="006C5C67" w:rsidP="006C5C67">
      <w:pPr>
        <w:pStyle w:val="ListParagraph"/>
      </w:pPr>
    </w:p>
    <w:p w14:paraId="25EA807C" w14:textId="6914B4BC" w:rsidR="006C5C67" w:rsidRDefault="006C5C67" w:rsidP="006C5C67">
      <w:pPr>
        <w:pStyle w:val="ListParagraph"/>
      </w:pPr>
      <w:r>
        <w:t xml:space="preserve">There is before and after school care also available through Offutt Youth Programs.  To sign up or get on the waiting list, visit  </w:t>
      </w:r>
      <w:hyperlink r:id="rId6" w:history="1">
        <w:r w:rsidRPr="007955BE">
          <w:rPr>
            <w:rStyle w:val="Hyperlink"/>
          </w:rPr>
          <w:t>https://militarychildcare.com/</w:t>
        </w:r>
      </w:hyperlink>
      <w:r>
        <w:t xml:space="preserve"> </w:t>
      </w:r>
    </w:p>
    <w:p w14:paraId="4A7C3547" w14:textId="77777777" w:rsidR="006C5C67" w:rsidRDefault="006C5C67"/>
    <w:p w14:paraId="77B31F3A" w14:textId="1A305010" w:rsidR="002D76FB" w:rsidRDefault="002D76FB">
      <w:r>
        <w:t xml:space="preserve">Can I </w:t>
      </w:r>
      <w:r w:rsidR="003511BE">
        <w:t>choose</w:t>
      </w:r>
      <w:r>
        <w:t xml:space="preserve"> what school my children/youth attend?</w:t>
      </w:r>
    </w:p>
    <w:p w14:paraId="1D1FB67D" w14:textId="2CD9269B" w:rsidR="003511BE" w:rsidRDefault="003511BE" w:rsidP="003511BE">
      <w:pPr>
        <w:pStyle w:val="ListParagraph"/>
        <w:numPr>
          <w:ilvl w:val="0"/>
          <w:numId w:val="1"/>
        </w:numPr>
      </w:pPr>
      <w:r>
        <w:t xml:space="preserve">Nebraska is not an open enrollment state.  Your address will determine the school and district you are zoned for.  Nebraska is an option enrollment state meaning you have the option to enroll into a different district.  You will not get to choose the </w:t>
      </w:r>
      <w:r w:rsidR="00F6634B">
        <w:t>school;</w:t>
      </w:r>
      <w:r>
        <w:t xml:space="preserve"> </w:t>
      </w:r>
      <w:r w:rsidR="004A2EFA">
        <w:t>however,</w:t>
      </w:r>
      <w:r>
        <w:t xml:space="preserve"> you may get asked </w:t>
      </w:r>
      <w:r w:rsidR="00F6634B">
        <w:t xml:space="preserve">to list options within that district.  Option enrollment is not always guaranteed and can be denied for various reasons.  If granted, you will be responsible for transportation. </w:t>
      </w:r>
    </w:p>
    <w:p w14:paraId="48C98C6B" w14:textId="77777777" w:rsidR="00F6634B" w:rsidRDefault="00F6634B" w:rsidP="00F6634B">
      <w:pPr>
        <w:pStyle w:val="ListParagraph"/>
      </w:pPr>
    </w:p>
    <w:p w14:paraId="26260E46" w14:textId="2B4C275B" w:rsidR="00F6634B" w:rsidRDefault="004A2EFA" w:rsidP="00F6634B">
      <w:pPr>
        <w:pStyle w:val="ListParagraph"/>
      </w:pPr>
      <w:r>
        <w:t xml:space="preserve">Applications are due March 15 for the following school year.  </w:t>
      </w:r>
    </w:p>
    <w:sectPr w:rsidR="00F66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46910"/>
    <w:multiLevelType w:val="hybridMultilevel"/>
    <w:tmpl w:val="1C2C4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85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A3"/>
    <w:rsid w:val="002D76FB"/>
    <w:rsid w:val="003511BE"/>
    <w:rsid w:val="004A2EFA"/>
    <w:rsid w:val="005D527B"/>
    <w:rsid w:val="006C5C67"/>
    <w:rsid w:val="007B53E6"/>
    <w:rsid w:val="009E03A3"/>
    <w:rsid w:val="00F6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7B1F"/>
  <w15:chartTrackingRefBased/>
  <w15:docId w15:val="{2D38D5DC-FE43-44C7-B86C-916BBFC3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3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3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3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3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3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3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3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3A3"/>
    <w:rPr>
      <w:rFonts w:eastAsiaTheme="majorEastAsia" w:cstheme="majorBidi"/>
      <w:color w:val="272727" w:themeColor="text1" w:themeTint="D8"/>
    </w:rPr>
  </w:style>
  <w:style w:type="paragraph" w:styleId="Title">
    <w:name w:val="Title"/>
    <w:basedOn w:val="Normal"/>
    <w:next w:val="Normal"/>
    <w:link w:val="TitleChar"/>
    <w:uiPriority w:val="10"/>
    <w:qFormat/>
    <w:rsid w:val="009E0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3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3A3"/>
    <w:pPr>
      <w:spacing w:before="160"/>
      <w:jc w:val="center"/>
    </w:pPr>
    <w:rPr>
      <w:i/>
      <w:iCs/>
      <w:color w:val="404040" w:themeColor="text1" w:themeTint="BF"/>
    </w:rPr>
  </w:style>
  <w:style w:type="character" w:customStyle="1" w:styleId="QuoteChar">
    <w:name w:val="Quote Char"/>
    <w:basedOn w:val="DefaultParagraphFont"/>
    <w:link w:val="Quote"/>
    <w:uiPriority w:val="29"/>
    <w:rsid w:val="009E03A3"/>
    <w:rPr>
      <w:i/>
      <w:iCs/>
      <w:color w:val="404040" w:themeColor="text1" w:themeTint="BF"/>
    </w:rPr>
  </w:style>
  <w:style w:type="paragraph" w:styleId="ListParagraph">
    <w:name w:val="List Paragraph"/>
    <w:basedOn w:val="Normal"/>
    <w:uiPriority w:val="34"/>
    <w:qFormat/>
    <w:rsid w:val="009E03A3"/>
    <w:pPr>
      <w:ind w:left="720"/>
      <w:contextualSpacing/>
    </w:pPr>
  </w:style>
  <w:style w:type="character" w:styleId="IntenseEmphasis">
    <w:name w:val="Intense Emphasis"/>
    <w:basedOn w:val="DefaultParagraphFont"/>
    <w:uiPriority w:val="21"/>
    <w:qFormat/>
    <w:rsid w:val="009E03A3"/>
    <w:rPr>
      <w:i/>
      <w:iCs/>
      <w:color w:val="0F4761" w:themeColor="accent1" w:themeShade="BF"/>
    </w:rPr>
  </w:style>
  <w:style w:type="paragraph" w:styleId="IntenseQuote">
    <w:name w:val="Intense Quote"/>
    <w:basedOn w:val="Normal"/>
    <w:next w:val="Normal"/>
    <w:link w:val="IntenseQuoteChar"/>
    <w:uiPriority w:val="30"/>
    <w:qFormat/>
    <w:rsid w:val="009E0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3A3"/>
    <w:rPr>
      <w:i/>
      <w:iCs/>
      <w:color w:val="0F4761" w:themeColor="accent1" w:themeShade="BF"/>
    </w:rPr>
  </w:style>
  <w:style w:type="character" w:styleId="IntenseReference">
    <w:name w:val="Intense Reference"/>
    <w:basedOn w:val="DefaultParagraphFont"/>
    <w:uiPriority w:val="32"/>
    <w:qFormat/>
    <w:rsid w:val="009E03A3"/>
    <w:rPr>
      <w:b/>
      <w:bCs/>
      <w:smallCaps/>
      <w:color w:val="0F4761" w:themeColor="accent1" w:themeShade="BF"/>
      <w:spacing w:val="5"/>
    </w:rPr>
  </w:style>
  <w:style w:type="character" w:styleId="Hyperlink">
    <w:name w:val="Hyperlink"/>
    <w:basedOn w:val="DefaultParagraphFont"/>
    <w:uiPriority w:val="99"/>
    <w:unhideWhenUsed/>
    <w:rsid w:val="005D527B"/>
    <w:rPr>
      <w:color w:val="467886" w:themeColor="hyperlink"/>
      <w:u w:val="single"/>
    </w:rPr>
  </w:style>
  <w:style w:type="character" w:styleId="UnresolvedMention">
    <w:name w:val="Unresolved Mention"/>
    <w:basedOn w:val="DefaultParagraphFont"/>
    <w:uiPriority w:val="99"/>
    <w:semiHidden/>
    <w:unhideWhenUsed/>
    <w:rsid w:val="005D5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litarychildcare.com/" TargetMode="External"/><Relationship Id="rId5" Type="http://schemas.openxmlformats.org/officeDocument/2006/relationships/hyperlink" Target="https://nep.education.n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YANIKOV, LIANE CIV USAF ACC 55 FSS/FSY</dc:creator>
  <cp:keywords/>
  <dc:description/>
  <cp:lastModifiedBy>YANIKOV, LIANE CIV USAF ACC 55 FSS/FSY</cp:lastModifiedBy>
  <cp:revision>1</cp:revision>
  <dcterms:created xsi:type="dcterms:W3CDTF">2024-05-28T15:11:00Z</dcterms:created>
  <dcterms:modified xsi:type="dcterms:W3CDTF">2024-05-28T15:53:00Z</dcterms:modified>
</cp:coreProperties>
</file>